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946C6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黑体" w:hAnsi="宋体" w:eastAsia="黑体" w:cs="黑体"/>
          <w:sz w:val="32"/>
          <w:szCs w:val="32"/>
        </w:rPr>
      </w:pPr>
      <w:r>
        <w:rPr>
          <w:rFonts w:hint="eastAsia" w:ascii="黑体" w:hAnsi="宋体" w:eastAsia="黑体" w:cs="黑体"/>
          <w:sz w:val="32"/>
          <w:szCs w:val="32"/>
        </w:rPr>
        <w:t>附件2</w:t>
      </w:r>
    </w:p>
    <w:p w14:paraId="6EE8BE8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81" w:afterLines="50" w:line="780" w:lineRule="exact"/>
        <w:jc w:val="center"/>
        <w:textAlignment w:val="auto"/>
        <w:rPr>
          <w:rFonts w:hint="eastAsia" w:ascii="方正小标宋简体" w:hAnsi="仿宋_GB2312" w:eastAsia="方正小标宋简体"/>
          <w:sz w:val="44"/>
          <w:szCs w:val="40"/>
        </w:rPr>
      </w:pPr>
      <w:r>
        <w:rPr>
          <w:rFonts w:hint="eastAsia" w:ascii="方正小标宋简体" w:hAnsi="仿宋_GB2312" w:eastAsia="方正小标宋简体"/>
          <w:sz w:val="44"/>
          <w:szCs w:val="40"/>
          <w:lang w:val="en-US" w:eastAsia="zh-CN"/>
        </w:rPr>
        <w:t>郑州轻工业大学2026年度团干部教育</w:t>
      </w:r>
      <w:r>
        <w:rPr>
          <w:rFonts w:hint="eastAsia" w:ascii="方正小标宋简体" w:hAnsi="仿宋_GB2312" w:eastAsia="方正小标宋简体"/>
          <w:sz w:val="44"/>
          <w:szCs w:val="40"/>
        </w:rPr>
        <w:t>培训</w:t>
      </w:r>
      <w:r>
        <w:rPr>
          <w:rFonts w:hint="eastAsia" w:ascii="方正小标宋简体" w:hAnsi="仿宋_GB2312" w:eastAsia="方正小标宋简体"/>
          <w:sz w:val="44"/>
          <w:szCs w:val="40"/>
          <w:lang w:val="en-US" w:eastAsia="zh-CN"/>
        </w:rPr>
        <w:t>班次</w:t>
      </w:r>
      <w:r>
        <w:rPr>
          <w:rFonts w:hint="eastAsia" w:ascii="方正小标宋简体" w:hAnsi="仿宋_GB2312" w:eastAsia="方正小标宋简体"/>
          <w:sz w:val="44"/>
          <w:szCs w:val="40"/>
        </w:rPr>
        <w:t>名额分配表</w:t>
      </w:r>
    </w:p>
    <w:tbl>
      <w:tblPr>
        <w:tblStyle w:val="5"/>
        <w:tblW w:w="154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0"/>
        <w:gridCol w:w="960"/>
        <w:gridCol w:w="1496"/>
        <w:gridCol w:w="1395"/>
        <w:gridCol w:w="858"/>
        <w:gridCol w:w="1662"/>
        <w:gridCol w:w="1143"/>
        <w:gridCol w:w="1065"/>
        <w:gridCol w:w="990"/>
        <w:gridCol w:w="1005"/>
        <w:gridCol w:w="956"/>
        <w:gridCol w:w="1540"/>
      </w:tblGrid>
      <w:tr w14:paraId="7A8BDD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33753E22">
            <w:pPr>
              <w:widowControl/>
              <w:spacing w:line="280" w:lineRule="exact"/>
              <w:jc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单位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4A898EC7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全校团干部基础团务知识培训班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4B9EE5AB">
            <w:pPr>
              <w:autoSpaceDN w:val="0"/>
              <w:adjustRightInd w:val="0"/>
              <w:spacing w:line="280" w:lineRule="exact"/>
              <w:jc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学校第</w:t>
            </w: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  <w:t>三十</w:t>
            </w: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期“青马工程”培养班（报名名额）</w:t>
            </w:r>
          </w:p>
        </w:tc>
        <w:tc>
          <w:tcPr>
            <w:tcW w:w="1395" w:type="dxa"/>
            <w:vAlign w:val="center"/>
          </w:tcPr>
          <w:p w14:paraId="054A6F8E">
            <w:pPr>
              <w:autoSpaceDN w:val="0"/>
              <w:adjustRightInd w:val="0"/>
              <w:spacing w:line="280" w:lineRule="exact"/>
              <w:jc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学院202</w:t>
            </w: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-202</w:t>
            </w: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学年“青马工程”培养班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58AA3A9A">
            <w:pPr>
              <w:autoSpaceDN w:val="0"/>
              <w:adjustRightInd w:val="0"/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</w:rPr>
              <w:t>团校培训班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每班次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eastAsia="zh-CN"/>
              </w:rPr>
              <w:t>）</w:t>
            </w:r>
          </w:p>
        </w:tc>
        <w:tc>
          <w:tcPr>
            <w:tcW w:w="1662" w:type="dxa"/>
            <w:vAlign w:val="center"/>
          </w:tcPr>
          <w:p w14:paraId="2C3B6B42">
            <w:pPr>
              <w:autoSpaceDN w:val="0"/>
              <w:adjustRightInd w:val="0"/>
              <w:spacing w:line="280" w:lineRule="exact"/>
              <w:jc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  <w:lang w:eastAsia="zh-CN"/>
              </w:rPr>
              <w:t>202</w:t>
            </w: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年度毕业生团组织关系转移工作相关培训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134D16C1">
            <w:pPr>
              <w:autoSpaceDN w:val="0"/>
              <w:adjustRightInd w:val="0"/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共青团网络新媒体培训班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每班次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eastAsia="zh-CN"/>
              </w:rPr>
              <w:t>）</w:t>
            </w:r>
          </w:p>
        </w:tc>
        <w:tc>
          <w:tcPr>
            <w:tcW w:w="1065" w:type="dxa"/>
            <w:vAlign w:val="center"/>
          </w:tcPr>
          <w:p w14:paraId="63FDE9F7">
            <w:pPr>
              <w:autoSpaceDN w:val="0"/>
              <w:adjustRightInd w:val="0"/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  <w:t>学生会组织工作人员培训班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每班次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eastAsia="zh-CN"/>
              </w:rPr>
              <w:t>）</w:t>
            </w:r>
          </w:p>
        </w:tc>
        <w:tc>
          <w:tcPr>
            <w:tcW w:w="990" w:type="dxa"/>
            <w:vAlign w:val="center"/>
          </w:tcPr>
          <w:p w14:paraId="6492284F">
            <w:pPr>
              <w:autoSpaceDN w:val="0"/>
              <w:adjustRightInd w:val="0"/>
              <w:spacing w:line="280" w:lineRule="exact"/>
              <w:jc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  <w:t>学生</w:t>
            </w: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社团组织</w:t>
            </w: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  <w:t>团学</w:t>
            </w: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骨干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val="en-US" w:eastAsia="zh-CN"/>
              </w:rPr>
              <w:t>每班次</w:t>
            </w: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18"/>
                <w:szCs w:val="18"/>
                <w:highlight w:val="none"/>
                <w:lang w:eastAsia="zh-CN"/>
              </w:rPr>
              <w:t>）</w:t>
            </w:r>
          </w:p>
        </w:tc>
        <w:tc>
          <w:tcPr>
            <w:tcW w:w="1005" w:type="dxa"/>
            <w:tcBorders>
              <w:bottom w:val="single" w:color="auto" w:sz="4" w:space="0"/>
            </w:tcBorders>
            <w:vAlign w:val="center"/>
          </w:tcPr>
          <w:p w14:paraId="2C1FA38C">
            <w:pPr>
              <w:autoSpaceDN w:val="0"/>
              <w:adjustRightInd w:val="0"/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暑期社会实践宣</w:t>
            </w: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  <w:t>传报道工作培训</w:t>
            </w:r>
          </w:p>
        </w:tc>
        <w:tc>
          <w:tcPr>
            <w:tcW w:w="956" w:type="dxa"/>
            <w:tcBorders>
              <w:bottom w:val="single" w:color="auto" w:sz="4" w:space="0"/>
            </w:tcBorders>
            <w:vAlign w:val="center"/>
          </w:tcPr>
          <w:p w14:paraId="574DA132">
            <w:pPr>
              <w:autoSpaceDN w:val="0"/>
              <w:adjustRightInd w:val="0"/>
              <w:spacing w:line="280" w:lineRule="exact"/>
              <w:jc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校级</w:t>
            </w:r>
            <w:r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组织学生骨干</w:t>
            </w: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  <w:t>培训班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47259926">
            <w:pPr>
              <w:widowControl/>
              <w:spacing w:line="280" w:lineRule="exact"/>
              <w:jc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18"/>
                <w:szCs w:val="18"/>
                <w:lang w:val="en-US" w:eastAsia="zh-CN"/>
              </w:rPr>
              <w:t>新生团干部团务知识培训班</w:t>
            </w:r>
          </w:p>
        </w:tc>
      </w:tr>
      <w:tr w14:paraId="59D0A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082EC8A8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电气信息工程学院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17FA275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136A4BA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09D8D06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68D01FCD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67</w:t>
            </w:r>
          </w:p>
        </w:tc>
        <w:tc>
          <w:tcPr>
            <w:tcW w:w="1662" w:type="dxa"/>
            <w:vAlign w:val="center"/>
          </w:tcPr>
          <w:p w14:paraId="1270CF9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6C2CB51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3AE6A07B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990" w:type="dxa"/>
            <w:vAlign w:val="center"/>
          </w:tcPr>
          <w:p w14:paraId="1DB45015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tcBorders>
              <w:top w:val="single" w:color="auto" w:sz="4" w:space="0"/>
            </w:tcBorders>
            <w:vAlign w:val="center"/>
          </w:tcPr>
          <w:p w14:paraId="0CE9278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tcBorders>
              <w:top w:val="single" w:color="auto" w:sz="4" w:space="0"/>
            </w:tcBorders>
            <w:vAlign w:val="center"/>
          </w:tcPr>
          <w:p w14:paraId="5F1436E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7C11D69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bookmarkStart w:id="0" w:name="_Hlk66779876"/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  <w:bookmarkEnd w:id="0"/>
          </w:p>
        </w:tc>
      </w:tr>
      <w:tr w14:paraId="7739B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2A55D9BE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机电工程学院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69C070E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59DA913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20B0603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306AD178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67</w:t>
            </w:r>
          </w:p>
        </w:tc>
        <w:tc>
          <w:tcPr>
            <w:tcW w:w="1662" w:type="dxa"/>
            <w:vAlign w:val="center"/>
          </w:tcPr>
          <w:p w14:paraId="47FD46F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2CE1E38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37B3108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990" w:type="dxa"/>
            <w:vAlign w:val="center"/>
          </w:tcPr>
          <w:p w14:paraId="71168CC0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2B9122A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4AA30787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55D3A3A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52EC94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5638BA0F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食品与生物工程学院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6B49534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74E58CD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57E320E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4FA7FBFF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48</w:t>
            </w:r>
          </w:p>
        </w:tc>
        <w:tc>
          <w:tcPr>
            <w:tcW w:w="1662" w:type="dxa"/>
            <w:vAlign w:val="center"/>
          </w:tcPr>
          <w:p w14:paraId="19CC649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379047F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674EE49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4273C529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6D5A65D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3A065B92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507600A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18EB2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28971384">
            <w:pPr>
              <w:autoSpaceDE w:val="0"/>
              <w:autoSpaceDN w:val="0"/>
              <w:adjustRightInd w:val="0"/>
              <w:jc w:val="center"/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烟草科学与工程学院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5D99604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46E787D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395" w:type="dxa"/>
            <w:vAlign w:val="center"/>
          </w:tcPr>
          <w:p w14:paraId="655D840D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6CD788DB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1662" w:type="dxa"/>
            <w:vAlign w:val="center"/>
          </w:tcPr>
          <w:p w14:paraId="418C556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6E218C2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6D3F05A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75FE821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7E3ACD6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669C138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05FB832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4559C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028D70C7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材料与化学工程学院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70E7C68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3353D3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2315436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5EEAD649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67</w:t>
            </w:r>
          </w:p>
        </w:tc>
        <w:tc>
          <w:tcPr>
            <w:tcW w:w="1662" w:type="dxa"/>
            <w:vAlign w:val="center"/>
          </w:tcPr>
          <w:p w14:paraId="3E9E2A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1D48ACC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17A5460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990" w:type="dxa"/>
            <w:vAlign w:val="center"/>
          </w:tcPr>
          <w:p w14:paraId="5DB162E7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4B9C6C2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545E74DF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2AD20788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7640B2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10FE743F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艺术设计学院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46920DF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6DB01AE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38B2C69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4693C63A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41</w:t>
            </w:r>
          </w:p>
        </w:tc>
        <w:tc>
          <w:tcPr>
            <w:tcW w:w="1662" w:type="dxa"/>
            <w:vAlign w:val="center"/>
          </w:tcPr>
          <w:p w14:paraId="137FA54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5E59ADE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64E4ECB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990" w:type="dxa"/>
            <w:vAlign w:val="center"/>
          </w:tcPr>
          <w:p w14:paraId="6AB00606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3AF2072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4D652D9A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03BB9BE2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0E498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08C3F047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经济与管理学院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3658501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2D4F4A8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6E0D4B2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69419686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112</w:t>
            </w:r>
          </w:p>
        </w:tc>
        <w:tc>
          <w:tcPr>
            <w:tcW w:w="1662" w:type="dxa"/>
            <w:vAlign w:val="center"/>
          </w:tcPr>
          <w:p w14:paraId="1477B16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21023A1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201C20B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990" w:type="dxa"/>
            <w:vAlign w:val="center"/>
          </w:tcPr>
          <w:p w14:paraId="6DB54FFE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5C608B6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45980CB5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4D40FEF5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65CB25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5487DFEB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计算机与人工智能学院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7EEBE86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366E400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3FAABFD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728B1C6C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195</w:t>
            </w:r>
          </w:p>
        </w:tc>
        <w:tc>
          <w:tcPr>
            <w:tcW w:w="1662" w:type="dxa"/>
            <w:vAlign w:val="center"/>
          </w:tcPr>
          <w:p w14:paraId="2C80357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2C96543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4800BC9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990" w:type="dxa"/>
            <w:vAlign w:val="center"/>
          </w:tcPr>
          <w:p w14:paraId="3BD18B20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5672828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1662F939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50326610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092F6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47FE2819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软件学院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6A4F955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716A8FA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41AE3DF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553C1990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180</w:t>
            </w:r>
          </w:p>
        </w:tc>
        <w:tc>
          <w:tcPr>
            <w:tcW w:w="1662" w:type="dxa"/>
            <w:vAlign w:val="center"/>
          </w:tcPr>
          <w:p w14:paraId="6B403F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54C4358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69D7ABF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399FA612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4758312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53A5C717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063EEB0B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3153D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00B042FC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国际教育学院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5804A08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6ECFCAF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28B0262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42807923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63</w:t>
            </w:r>
          </w:p>
        </w:tc>
        <w:tc>
          <w:tcPr>
            <w:tcW w:w="1662" w:type="dxa"/>
            <w:vAlign w:val="center"/>
          </w:tcPr>
          <w:p w14:paraId="4006E5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173C86F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0B4FEF5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6724CDC9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7E88779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3BA98EBF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6AAC73BE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7BA9F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4AD65997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政法学院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11F9EC6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505DBD3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5B78325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724B0D5F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72</w:t>
            </w:r>
          </w:p>
        </w:tc>
        <w:tc>
          <w:tcPr>
            <w:tcW w:w="1662" w:type="dxa"/>
            <w:vAlign w:val="center"/>
          </w:tcPr>
          <w:p w14:paraId="6147DD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21FB782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4C7BB43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990" w:type="dxa"/>
            <w:vAlign w:val="center"/>
          </w:tcPr>
          <w:p w14:paraId="13C6851D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37613AF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302D1754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48CE750B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53984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61918815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外国语学院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4AAE8AC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10C9CE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56537DD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48906E48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1662" w:type="dxa"/>
            <w:vAlign w:val="center"/>
          </w:tcPr>
          <w:p w14:paraId="1A592B8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50C9896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30AE5C3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32533349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4DD1E32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652E6528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27B9BF55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4980A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06873893">
            <w:pPr>
              <w:autoSpaceDE w:val="0"/>
              <w:autoSpaceDN w:val="0"/>
              <w:adjustRightInd w:val="0"/>
              <w:jc w:val="center"/>
              <w:rPr>
                <w:rFonts w:hint="eastAsia" w:ascii="宋体" w:eastAsia="宋体" w:cs="宋体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数学与信息科学</w:t>
            </w: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  <w:lang w:val="en-US" w:eastAsia="zh-CN"/>
              </w:rPr>
              <w:t>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175B530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367AB84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025706F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0E932631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1662" w:type="dxa"/>
            <w:vAlign w:val="center"/>
          </w:tcPr>
          <w:p w14:paraId="0877027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3A58754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0F9D25E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523E603E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244F959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16A06BB0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0C6BDEC8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26800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00969B23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电子信息学院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0B297C0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3E5B499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47597FF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34F728C8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1662" w:type="dxa"/>
            <w:vAlign w:val="center"/>
          </w:tcPr>
          <w:p w14:paraId="125BCEA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7A0D5F8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0438BED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1E0C314B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3FCF468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3AC11DD7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45DF1BC0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5ADEF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248B8996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体育学院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734F19E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02D4091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776C971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5F1552D0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1662" w:type="dxa"/>
            <w:vAlign w:val="center"/>
          </w:tcPr>
          <w:p w14:paraId="4B569BF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2CB0F86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065" w:type="dxa"/>
            <w:vAlign w:val="center"/>
          </w:tcPr>
          <w:p w14:paraId="20BAD0D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1B9E89DA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6C01677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327D9EDE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5EC0EC37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3679AF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354E8BF3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能源与动力工程学院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4A5C232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3271BF0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48B8697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4AE0E0E8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35</w:t>
            </w:r>
          </w:p>
        </w:tc>
        <w:tc>
          <w:tcPr>
            <w:tcW w:w="1662" w:type="dxa"/>
            <w:vAlign w:val="center"/>
          </w:tcPr>
          <w:p w14:paraId="69C4185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4B79B26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5BB2583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990" w:type="dxa"/>
            <w:vAlign w:val="center"/>
          </w:tcPr>
          <w:p w14:paraId="69F8F2EE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20631C0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33310031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47DD1906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74454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05DF2354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建筑环境工程学院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1C45889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3C7776E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395" w:type="dxa"/>
            <w:vAlign w:val="center"/>
          </w:tcPr>
          <w:p w14:paraId="2A88DB3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7320D21A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37</w:t>
            </w:r>
          </w:p>
        </w:tc>
        <w:tc>
          <w:tcPr>
            <w:tcW w:w="1662" w:type="dxa"/>
            <w:vAlign w:val="center"/>
          </w:tcPr>
          <w:p w14:paraId="0AA8B26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54C246C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7E52379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6FDEE50D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51E2E72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17D3BF78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2BD1F394">
            <w:pPr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0ECF8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15C649E7">
            <w:pPr>
              <w:autoSpaceDE w:val="0"/>
              <w:autoSpaceDN w:val="0"/>
              <w:adjustRightInd w:val="0"/>
              <w:jc w:val="center"/>
              <w:rPr>
                <w:rFonts w:hint="default" w:asci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  <w:lang w:val="en-US" w:eastAsia="zh-CN"/>
              </w:rPr>
              <w:t>新能源学院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3059DE6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71FE617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395" w:type="dxa"/>
            <w:vAlign w:val="center"/>
          </w:tcPr>
          <w:p w14:paraId="58FCCC2E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0D6A91F2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lang w:val="en-US" w:eastAsia="zh-CN"/>
              </w:rPr>
              <w:t>56</w:t>
            </w:r>
          </w:p>
        </w:tc>
        <w:tc>
          <w:tcPr>
            <w:tcW w:w="1662" w:type="dxa"/>
            <w:vAlign w:val="center"/>
          </w:tcPr>
          <w:p w14:paraId="44C0FFD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6CBB4B6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0A8F987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07019B03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1F78B40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5EA26CA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5E56811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47A327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49DB610D">
            <w:pPr>
              <w:autoSpaceDE w:val="0"/>
              <w:autoSpaceDN w:val="0"/>
              <w:adjustRightInd w:val="0"/>
              <w:jc w:val="center"/>
              <w:rPr>
                <w:rFonts w:hint="default" w:ascii="宋体" w:cs="宋体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  <w:lang w:val="en-US" w:eastAsia="zh-CN"/>
              </w:rPr>
              <w:t>数字科技与创意设计学院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4A4F8D5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0AE2A1C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395" w:type="dxa"/>
            <w:vAlign w:val="center"/>
          </w:tcPr>
          <w:p w14:paraId="210F244C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26C8A17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41</w:t>
            </w:r>
          </w:p>
        </w:tc>
        <w:tc>
          <w:tcPr>
            <w:tcW w:w="1662" w:type="dxa"/>
            <w:vAlign w:val="center"/>
          </w:tcPr>
          <w:p w14:paraId="50E2ED3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724ABCD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1065" w:type="dxa"/>
            <w:vAlign w:val="center"/>
          </w:tcPr>
          <w:p w14:paraId="19319ADF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90" w:type="dxa"/>
            <w:vAlign w:val="center"/>
          </w:tcPr>
          <w:p w14:paraId="10B2C98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005" w:type="dxa"/>
            <w:vAlign w:val="center"/>
          </w:tcPr>
          <w:p w14:paraId="35B5CB2D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01685B7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4C796A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新生团支部书记</w:t>
            </w:r>
          </w:p>
        </w:tc>
      </w:tr>
      <w:tr w14:paraId="426B7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2AF90A44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学生会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17407EB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1C7973F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395" w:type="dxa"/>
            <w:vAlign w:val="center"/>
          </w:tcPr>
          <w:p w14:paraId="03645FB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41D2CDD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662" w:type="dxa"/>
            <w:vAlign w:val="center"/>
          </w:tcPr>
          <w:p w14:paraId="6BC9764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532AEDB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3B85560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990" w:type="dxa"/>
            <w:vAlign w:val="center"/>
          </w:tcPr>
          <w:p w14:paraId="5B49A38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3021C38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654796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44E1A64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</w:tr>
      <w:tr w14:paraId="4E402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2BEA3AE9">
            <w:pPr>
              <w:autoSpaceDE w:val="0"/>
              <w:autoSpaceDN w:val="0"/>
              <w:adjustRightInd w:val="0"/>
              <w:jc w:val="center"/>
              <w:rPr>
                <w:rFonts w:hint="default" w:asci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学生社团</w:t>
            </w: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  <w:lang w:val="en-US" w:eastAsia="zh-CN"/>
              </w:rPr>
              <w:t>管理中心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006FAE4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608D8E8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395" w:type="dxa"/>
            <w:vAlign w:val="center"/>
          </w:tcPr>
          <w:p w14:paraId="117E8E7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37B6C14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662" w:type="dxa"/>
            <w:vAlign w:val="center"/>
          </w:tcPr>
          <w:p w14:paraId="5903418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393538B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4E4DA64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90" w:type="dxa"/>
            <w:vAlign w:val="center"/>
          </w:tcPr>
          <w:p w14:paraId="0F121655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50</w:t>
            </w:r>
          </w:p>
        </w:tc>
        <w:tc>
          <w:tcPr>
            <w:tcW w:w="1005" w:type="dxa"/>
            <w:vAlign w:val="center"/>
          </w:tcPr>
          <w:p w14:paraId="1256D6F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1CFD351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5688FCB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</w:tr>
      <w:tr w14:paraId="60989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133745AA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国旗护卫队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6120DDA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21BBD07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395" w:type="dxa"/>
            <w:vAlign w:val="center"/>
          </w:tcPr>
          <w:p w14:paraId="44E65BE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705FCC1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662" w:type="dxa"/>
            <w:vAlign w:val="center"/>
          </w:tcPr>
          <w:p w14:paraId="7828F15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43CABB8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6009A6B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90" w:type="dxa"/>
            <w:vAlign w:val="center"/>
          </w:tcPr>
          <w:p w14:paraId="07A0AEC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1543F76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62FDAFC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21BCEB8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</w:tr>
      <w:tr w14:paraId="5C770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56BDE595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青年传媒中心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044D855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3FEE649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395" w:type="dxa"/>
            <w:vAlign w:val="center"/>
          </w:tcPr>
          <w:p w14:paraId="7C2A78D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1393CD4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662" w:type="dxa"/>
            <w:vAlign w:val="center"/>
          </w:tcPr>
          <w:p w14:paraId="4B68FFC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735808A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2C33090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90" w:type="dxa"/>
            <w:vAlign w:val="center"/>
          </w:tcPr>
          <w:p w14:paraId="55735F7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41AD21D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0EFD889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6E2E5EE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</w:tr>
      <w:tr w14:paraId="4E83F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5BC58940">
            <w:pPr>
              <w:widowControl/>
              <w:jc w:val="center"/>
              <w:textAlignment w:val="center"/>
              <w:rPr>
                <w:rFonts w:asci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  <w:lang w:eastAsia="zh-CN"/>
              </w:rPr>
              <w:t>“</w:t>
            </w: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  <w:lang w:val="en-US" w:eastAsia="zh-CN"/>
              </w:rPr>
              <w:t>一站式</w:t>
            </w: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  <w:lang w:eastAsia="zh-CN"/>
              </w:rPr>
              <w:t>”</w:t>
            </w: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  <w:lang w:val="en-US" w:eastAsia="zh-CN"/>
              </w:rPr>
              <w:t>学生社区</w:t>
            </w: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团工委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550E339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15B7708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395" w:type="dxa"/>
            <w:vAlign w:val="center"/>
          </w:tcPr>
          <w:p w14:paraId="41DCB75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5613011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662" w:type="dxa"/>
            <w:vAlign w:val="center"/>
          </w:tcPr>
          <w:p w14:paraId="685CBB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5F3AEEE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5F9FC96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90" w:type="dxa"/>
            <w:vAlign w:val="center"/>
          </w:tcPr>
          <w:p w14:paraId="4C35031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3A7297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1B79388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5186299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</w:tr>
      <w:tr w14:paraId="6E393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199840E2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cs="宋体"/>
                <w:color w:val="000000"/>
                <w:kern w:val="0"/>
                <w:sz w:val="18"/>
                <w:szCs w:val="18"/>
                <w:lang w:eastAsia="zh-CN"/>
              </w:rPr>
              <w:t>《</w:t>
            </w:r>
            <w:r>
              <w:rPr>
                <w:rFonts w:hint="eastAsia" w:ascii="仿宋_GB2312" w:hAnsi="仿宋_GB2312" w:cs="宋体"/>
                <w:color w:val="000000"/>
                <w:kern w:val="0"/>
                <w:sz w:val="18"/>
                <w:szCs w:val="18"/>
              </w:rPr>
              <w:t>轻大青年</w:t>
            </w:r>
            <w:r>
              <w:rPr>
                <w:rFonts w:hint="eastAsia" w:ascii="仿宋_GB2312" w:hAnsi="仿宋_GB2312" w:cs="宋体"/>
                <w:color w:val="000000"/>
                <w:kern w:val="0"/>
                <w:sz w:val="18"/>
                <w:szCs w:val="18"/>
                <w:lang w:eastAsia="zh-CN"/>
              </w:rPr>
              <w:t>》</w:t>
            </w:r>
            <w:r>
              <w:rPr>
                <w:rFonts w:hint="eastAsia" w:ascii="仿宋_GB2312" w:hAnsi="仿宋_GB2312" w:cs="宋体"/>
                <w:color w:val="000000"/>
                <w:kern w:val="0"/>
                <w:sz w:val="18"/>
                <w:szCs w:val="18"/>
              </w:rPr>
              <w:t>编辑中心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32C2584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1723E5C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395" w:type="dxa"/>
            <w:vAlign w:val="center"/>
          </w:tcPr>
          <w:p w14:paraId="2C7140A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540D76F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662" w:type="dxa"/>
            <w:vAlign w:val="center"/>
          </w:tcPr>
          <w:p w14:paraId="2DB73A4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14AF94F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4C2593B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90" w:type="dxa"/>
            <w:vAlign w:val="center"/>
          </w:tcPr>
          <w:p w14:paraId="516C0A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4C7CFC7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56EE93E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38DD277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</w:tr>
      <w:tr w14:paraId="70448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0933E40C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大学生艺术团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29D05BE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4257F4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395" w:type="dxa"/>
            <w:vAlign w:val="center"/>
          </w:tcPr>
          <w:p w14:paraId="2ECCF09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6886A89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662" w:type="dxa"/>
            <w:vAlign w:val="center"/>
          </w:tcPr>
          <w:p w14:paraId="36005E3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7B70205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5" w:type="dxa"/>
            <w:vAlign w:val="center"/>
          </w:tcPr>
          <w:p w14:paraId="0EA4777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90" w:type="dxa"/>
            <w:vAlign w:val="center"/>
          </w:tcPr>
          <w:p w14:paraId="63B9880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005" w:type="dxa"/>
            <w:vAlign w:val="center"/>
          </w:tcPr>
          <w:p w14:paraId="062BD8C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56" w:type="dxa"/>
            <w:vAlign w:val="center"/>
          </w:tcPr>
          <w:p w14:paraId="37BA760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07B4DC7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</w:tr>
      <w:tr w14:paraId="7A413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30949997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校级</w:t>
            </w: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  <w:lang w:val="en-US" w:eastAsia="zh-CN"/>
              </w:rPr>
              <w:t>学生</w:t>
            </w:r>
            <w:r>
              <w:rPr>
                <w:rFonts w:hint="eastAsia" w:ascii="宋体" w:cs="宋体"/>
                <w:color w:val="000000"/>
                <w:kern w:val="0"/>
                <w:sz w:val="18"/>
                <w:szCs w:val="18"/>
              </w:rPr>
              <w:t>社团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6377161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5C4DF9D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395" w:type="dxa"/>
            <w:vAlign w:val="center"/>
          </w:tcPr>
          <w:p w14:paraId="0E1ACC7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493E780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662" w:type="dxa"/>
            <w:vAlign w:val="center"/>
          </w:tcPr>
          <w:p w14:paraId="540C772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毕业班团支部书记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4D0C258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1065" w:type="dxa"/>
            <w:vAlign w:val="center"/>
          </w:tcPr>
          <w:p w14:paraId="1AC595B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90" w:type="dxa"/>
            <w:vAlign w:val="center"/>
          </w:tcPr>
          <w:p w14:paraId="1250016D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1005" w:type="dxa"/>
            <w:vAlign w:val="center"/>
          </w:tcPr>
          <w:p w14:paraId="0A77AF28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56" w:type="dxa"/>
            <w:vAlign w:val="center"/>
          </w:tcPr>
          <w:p w14:paraId="20329389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88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7A410ED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3F0DA4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400" w:type="dxa"/>
            <w:shd w:val="clear" w:color="auto" w:fill="auto"/>
            <w:vAlign w:val="center"/>
          </w:tcPr>
          <w:p w14:paraId="433833B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方正仿宋简体" w:hAnsi="宋体" w:cs="宋体"/>
                <w:color w:val="000000"/>
                <w:kern w:val="0"/>
                <w:sz w:val="18"/>
                <w:szCs w:val="18"/>
              </w:rPr>
              <w:t>总计</w:t>
            </w:r>
          </w:p>
        </w:tc>
        <w:tc>
          <w:tcPr>
            <w:tcW w:w="960" w:type="dxa"/>
            <w:shd w:val="clear" w:color="auto" w:fill="auto"/>
            <w:vAlign w:val="center"/>
          </w:tcPr>
          <w:p w14:paraId="1C6AA591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38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09CB8F8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24</w:t>
            </w:r>
          </w:p>
        </w:tc>
        <w:tc>
          <w:tcPr>
            <w:tcW w:w="1395" w:type="dxa"/>
            <w:vAlign w:val="center"/>
          </w:tcPr>
          <w:p w14:paraId="27F01B1D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570</w:t>
            </w:r>
          </w:p>
        </w:tc>
        <w:tc>
          <w:tcPr>
            <w:tcW w:w="858" w:type="dxa"/>
            <w:shd w:val="clear" w:color="auto" w:fill="auto"/>
            <w:vAlign w:val="center"/>
          </w:tcPr>
          <w:p w14:paraId="7EE2FA7F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2436</w:t>
            </w:r>
          </w:p>
        </w:tc>
        <w:tc>
          <w:tcPr>
            <w:tcW w:w="1662" w:type="dxa"/>
            <w:vAlign w:val="center"/>
          </w:tcPr>
          <w:p w14:paraId="6D64BD1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349（约）</w:t>
            </w:r>
          </w:p>
        </w:tc>
        <w:tc>
          <w:tcPr>
            <w:tcW w:w="1143" w:type="dxa"/>
            <w:shd w:val="clear" w:color="auto" w:fill="auto"/>
            <w:vAlign w:val="center"/>
          </w:tcPr>
          <w:p w14:paraId="58A65F67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440</w:t>
            </w:r>
          </w:p>
        </w:tc>
        <w:tc>
          <w:tcPr>
            <w:tcW w:w="1065" w:type="dxa"/>
            <w:vAlign w:val="center"/>
          </w:tcPr>
          <w:p w14:paraId="1C24237E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1740</w:t>
            </w:r>
          </w:p>
        </w:tc>
        <w:tc>
          <w:tcPr>
            <w:tcW w:w="990" w:type="dxa"/>
            <w:vAlign w:val="center"/>
          </w:tcPr>
          <w:p w14:paraId="5593AADC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700</w:t>
            </w:r>
          </w:p>
        </w:tc>
        <w:tc>
          <w:tcPr>
            <w:tcW w:w="1005" w:type="dxa"/>
            <w:vAlign w:val="center"/>
          </w:tcPr>
          <w:p w14:paraId="5180BD9F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130</w:t>
            </w:r>
          </w:p>
        </w:tc>
        <w:tc>
          <w:tcPr>
            <w:tcW w:w="956" w:type="dxa"/>
            <w:vAlign w:val="center"/>
          </w:tcPr>
          <w:p w14:paraId="5A65D64C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8"/>
                <w:szCs w:val="18"/>
                <w:lang w:val="en-US" w:eastAsia="zh-CN"/>
              </w:rPr>
              <w:t>368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12FC257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300</w:t>
            </w: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（约）</w:t>
            </w:r>
          </w:p>
        </w:tc>
      </w:tr>
    </w:tbl>
    <w:p w14:paraId="39FA850C">
      <w:pPr>
        <w:autoSpaceDE w:val="0"/>
        <w:autoSpaceDN w:val="0"/>
        <w:adjustRightInd w:val="0"/>
        <w:jc w:val="left"/>
        <w:rPr>
          <w:rFonts w:ascii="宋体" w:cs="宋体"/>
          <w:color w:val="000000"/>
          <w:kern w:val="0"/>
          <w:sz w:val="18"/>
          <w:szCs w:val="18"/>
        </w:rPr>
      </w:pPr>
    </w:p>
    <w:p w14:paraId="1C9E40CE">
      <w:pPr>
        <w:autoSpaceDE w:val="0"/>
        <w:autoSpaceDN w:val="0"/>
        <w:adjustRightInd w:val="0"/>
        <w:ind w:left="630" w:hanging="630" w:hangingChars="300"/>
        <w:jc w:val="both"/>
        <w:rPr>
          <w:rFonts w:hint="eastAsia" w:ascii="仿宋_GB2312" w:hAnsi="仿宋_GB2312" w:eastAsia="仿宋_GB2312" w:cs="仿宋_GB2312"/>
          <w:color w:val="000000"/>
          <w:kern w:val="0"/>
        </w:rPr>
      </w:pPr>
      <w:r>
        <w:rPr>
          <w:rFonts w:hint="eastAsia" w:ascii="仿宋_GB2312" w:hAnsi="仿宋_GB2312" w:eastAsia="仿宋_GB2312" w:cs="仿宋_GB2312"/>
          <w:color w:val="000000"/>
          <w:kern w:val="0"/>
        </w:rPr>
        <w:t>备注：1.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学校第三十期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“青年马克思主义者</w:t>
      </w:r>
      <w:r>
        <w:rPr>
          <w:rFonts w:hint="default" w:ascii="仿宋_GB2312" w:hAnsi="仿宋_GB2312" w:eastAsia="仿宋_GB2312" w:cs="仿宋_GB2312"/>
          <w:color w:val="000000"/>
          <w:kern w:val="0"/>
        </w:rPr>
        <w:t>培养工程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”培养班名额为报名名额，4月30日前将名单发至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校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团委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邮箱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，5</w:t>
      </w:r>
      <w:r>
        <w:rPr>
          <w:rFonts w:hint="eastAsia" w:ascii="仿宋_GB2312" w:hAnsi="仿宋_GB2312" w:eastAsia="仿宋_GB2312" w:cs="仿宋_GB2312"/>
          <w:color w:val="000000"/>
          <w:kern w:val="0"/>
          <w:lang w:eastAsia="zh-CN"/>
        </w:rPr>
        <w:t>—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6月进行选拔考试，全班最终录取人数为60人；</w:t>
      </w:r>
    </w:p>
    <w:p w14:paraId="732E91BB">
      <w:pPr>
        <w:autoSpaceDE w:val="0"/>
        <w:autoSpaceDN w:val="0"/>
        <w:adjustRightInd w:val="0"/>
        <w:ind w:left="630" w:leftChars="300" w:firstLine="0" w:firstLineChars="0"/>
        <w:jc w:val="both"/>
        <w:rPr>
          <w:rFonts w:hint="eastAsia" w:ascii="仿宋_GB2312" w:hAnsi="仿宋_GB2312" w:eastAsia="仿宋_GB2312" w:cs="仿宋_GB2312"/>
          <w:color w:val="000000"/>
          <w:kern w:val="0"/>
        </w:rPr>
      </w:pPr>
      <w:r>
        <w:rPr>
          <w:rFonts w:hint="eastAsia" w:ascii="仿宋_GB2312" w:hAnsi="仿宋_GB2312" w:eastAsia="仿宋_GB2312" w:cs="仿宋_GB2312"/>
          <w:color w:val="000000"/>
          <w:kern w:val="0"/>
        </w:rPr>
        <w:t>2.学院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2026-2027学年“青年马克思主义者</w:t>
      </w:r>
      <w:r>
        <w:rPr>
          <w:rFonts w:hint="default" w:ascii="仿宋_GB2312" w:hAnsi="仿宋_GB2312" w:eastAsia="仿宋_GB2312" w:cs="仿宋_GB2312"/>
          <w:color w:val="000000"/>
          <w:kern w:val="0"/>
          <w:lang w:val="en-US" w:eastAsia="zh-CN"/>
        </w:rPr>
        <w:t>培养工程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”培养班每个学院人数为30人，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各学院进行选拔，6月20日前将名单发至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校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团委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邮箱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；</w:t>
      </w:r>
    </w:p>
    <w:p w14:paraId="3F39E8BA">
      <w:pPr>
        <w:autoSpaceDE w:val="0"/>
        <w:autoSpaceDN w:val="0"/>
        <w:adjustRightInd w:val="0"/>
        <w:ind w:left="630" w:leftChars="300" w:firstLine="0" w:firstLineChars="0"/>
        <w:jc w:val="both"/>
        <w:rPr>
          <w:rFonts w:hint="eastAsia" w:ascii="仿宋_GB2312" w:hAnsi="仿宋_GB2312" w:eastAsia="仿宋_GB2312" w:cs="仿宋_GB2312"/>
          <w:color w:val="000000"/>
          <w:kern w:val="0"/>
        </w:rPr>
      </w:pPr>
      <w:r>
        <w:rPr>
          <w:rFonts w:hint="eastAsia" w:ascii="仿宋_GB2312" w:hAnsi="仿宋_GB2312" w:eastAsia="仿宋_GB2312" w:cs="仿宋_GB2312"/>
          <w:color w:val="000000"/>
          <w:kern w:val="0"/>
        </w:rPr>
        <w:t>3.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新生团干部团务知识培训班培训对象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主要为新生团支部书记和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学生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社团团支部书记，</w:t>
      </w:r>
      <w:r>
        <w:rPr>
          <w:rFonts w:hint="eastAsia" w:ascii="仿宋_GB2312" w:hAnsi="仿宋_GB2312" w:eastAsia="仿宋_GB2312" w:cs="仿宋_GB2312"/>
          <w:color w:val="000000"/>
          <w:kern w:val="0"/>
          <w:lang w:eastAsia="zh-CN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级新生入校建立团支部后，10月15日前，上报培训人员名单；</w:t>
      </w:r>
    </w:p>
    <w:p w14:paraId="365F3A7C">
      <w:pPr>
        <w:ind w:firstLine="630" w:firstLineChars="300"/>
        <w:rPr>
          <w:rFonts w:hint="eastAsia" w:ascii="仿宋_GB2312" w:hAnsi="仿宋_GB2312" w:eastAsia="仿宋_GB2312" w:cs="仿宋_GB2312"/>
          <w:kern w:val="2"/>
          <w:sz w:val="32"/>
          <w:szCs w:val="40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kern w:val="0"/>
        </w:rPr>
        <w:t>4.其余培训班名单请于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2026年4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月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日前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报送至</w:t>
      </w:r>
      <w:r>
        <w:rPr>
          <w:rFonts w:hint="eastAsia" w:ascii="仿宋_GB2312" w:hAnsi="仿宋_GB2312" w:eastAsia="仿宋_GB2312" w:cs="仿宋_GB2312"/>
          <w:color w:val="000000"/>
          <w:kern w:val="0"/>
        </w:rPr>
        <w:t>校团委</w:t>
      </w:r>
      <w:r>
        <w:rPr>
          <w:rFonts w:hint="eastAsia" w:ascii="仿宋_GB2312" w:hAnsi="仿宋_GB2312" w:eastAsia="仿宋_GB2312" w:cs="仿宋_GB2312"/>
          <w:color w:val="000000"/>
          <w:kern w:val="0"/>
          <w:lang w:val="en-US" w:eastAsia="zh-CN"/>
        </w:rPr>
        <w:t>邮箱zzulitw@163.com。</w:t>
      </w:r>
      <w:bookmarkStart w:id="1" w:name="_GoBack"/>
      <w:bookmarkEnd w:id="1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D545E50-E059-4694-9C25-EE91ADAFA5F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1B39CFD6-BFC0-4DC0-B8B4-9A760ABC85D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76BA5094-6D6E-476D-99EC-97C643CF177F}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CE99A7CA-8627-44C1-969B-25DA038D46A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5A0BD6"/>
    <w:rsid w:val="0E721432"/>
    <w:rsid w:val="0FB6788B"/>
    <w:rsid w:val="10A342B4"/>
    <w:rsid w:val="10CF32FA"/>
    <w:rsid w:val="1663076D"/>
    <w:rsid w:val="17585F0C"/>
    <w:rsid w:val="19596F42"/>
    <w:rsid w:val="195E7D49"/>
    <w:rsid w:val="1A004525"/>
    <w:rsid w:val="1A3B730B"/>
    <w:rsid w:val="1A7F18ED"/>
    <w:rsid w:val="1B414CEE"/>
    <w:rsid w:val="1D737B22"/>
    <w:rsid w:val="1E9B145E"/>
    <w:rsid w:val="1EBD0C36"/>
    <w:rsid w:val="1FC41B50"/>
    <w:rsid w:val="20B56069"/>
    <w:rsid w:val="20E06E5E"/>
    <w:rsid w:val="219B6DB5"/>
    <w:rsid w:val="21F65B4B"/>
    <w:rsid w:val="2DF30874"/>
    <w:rsid w:val="30450A8C"/>
    <w:rsid w:val="30662EDC"/>
    <w:rsid w:val="32A45F3D"/>
    <w:rsid w:val="37AB158A"/>
    <w:rsid w:val="38584CF0"/>
    <w:rsid w:val="403C5A07"/>
    <w:rsid w:val="44735770"/>
    <w:rsid w:val="4D44414D"/>
    <w:rsid w:val="4D9C5D37"/>
    <w:rsid w:val="54FB5A76"/>
    <w:rsid w:val="56890E23"/>
    <w:rsid w:val="587C7ECD"/>
    <w:rsid w:val="597F59D1"/>
    <w:rsid w:val="5E231B5D"/>
    <w:rsid w:val="61A46B11"/>
    <w:rsid w:val="64836EB1"/>
    <w:rsid w:val="7C926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unhideWhenUsed/>
    <w:qFormat/>
    <w:uiPriority w:val="99"/>
    <w:pPr>
      <w:widowControl w:val="0"/>
      <w:jc w:val="both"/>
    </w:pPr>
    <w:rPr>
      <w:rFonts w:hint="eastAsia" w:ascii="宋体" w:hAnsi="宋体" w:eastAsia="宋体" w:cs="Times New Roman"/>
      <w:kern w:val="2"/>
      <w:sz w:val="30"/>
      <w:szCs w:val="30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autoRedefine/>
    <w:qFormat/>
    <w:uiPriority w:val="0"/>
    <w:pPr>
      <w:widowControl w:val="0"/>
      <w:spacing w:before="31" w:afterAutospacing="1"/>
      <w:jc w:val="both"/>
    </w:pPr>
    <w:rPr>
      <w:rFonts w:hint="eastAsia" w:ascii="宋体" w:hAnsi="宋体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4236</Words>
  <Characters>4579</Characters>
  <Lines>0</Lines>
  <Paragraphs>0</Paragraphs>
  <TotalTime>31</TotalTime>
  <ScaleCrop>false</ScaleCrop>
  <LinksUpToDate>false</LinksUpToDate>
  <CharactersWithSpaces>4610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2026-03-01T01:40:00Z</dcterms:created>
  <dc:creator>hp</dc:creator>
  <cp:lastModifiedBy>fdy</cp:lastModifiedBy>
  <dcterms:modified xsi:type="dcterms:W3CDTF">2026-03-04T00:57:02Z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eyJoZGlkIjoiYzIyMzMwZmNkZjQ1OTQzOWYwYjMzYjFmZWNjYzExNWEiLCJ1c2VySWQiOiI0MzA1Njk4MTgifQ==</vt:lpwstr>
  </property>
  <property fmtid="{D5CDD505-2E9C-101B-9397-08002B2CF9AE}" pid="4" name="ICV">
    <vt:lpwstr>E554B0D816B4491494213738D812CF57_13</vt:lpwstr>
  </property>
</Properties>
</file>