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B72CB28">
      <w:pPr>
        <w:tabs>
          <w:tab w:val="left" w:pos="5466"/>
        </w:tabs>
        <w:jc w:val="left"/>
        <w:rPr>
          <w:rFonts w:hint="default" w:ascii="黑体" w:hAnsi="黑体" w:eastAsia="黑体" w:cs="黑体"/>
          <w:bCs/>
          <w:sz w:val="32"/>
          <w:szCs w:val="32"/>
          <w:lang w:val="en-US" w:eastAsia="zh-CN"/>
        </w:rPr>
      </w:pPr>
      <w:bookmarkStart w:id="0" w:name="_GoBack"/>
      <w:bookmarkEnd w:id="0"/>
      <w:r>
        <w:rPr>
          <w:rFonts w:hint="eastAsia" w:ascii="黑体" w:hAnsi="黑体" w:eastAsia="黑体" w:cs="黑体"/>
          <w:bCs/>
          <w:sz w:val="32"/>
          <w:szCs w:val="32"/>
          <w:lang w:val="en-US" w:eastAsia="zh-CN"/>
        </w:rPr>
        <w:t>附件4-1</w:t>
      </w:r>
    </w:p>
    <w:p w14:paraId="7EE530CF">
      <w:pPr>
        <w:keepNext w:val="0"/>
        <w:keepLines w:val="0"/>
        <w:pageBreakBefore w:val="0"/>
        <w:widowControl/>
        <w:tabs>
          <w:tab w:val="left" w:pos="5466"/>
        </w:tabs>
        <w:kinsoku w:val="0"/>
        <w:wordWrap/>
        <w:overflowPunct/>
        <w:topLinePunct w:val="0"/>
        <w:autoSpaceDE w:val="0"/>
        <w:autoSpaceDN w:val="0"/>
        <w:bidi w:val="0"/>
        <w:adjustRightInd w:val="0"/>
        <w:snapToGrid w:val="0"/>
        <w:spacing w:after="0" w:line="780" w:lineRule="exact"/>
        <w:jc w:val="center"/>
        <w:textAlignment w:val="baseline"/>
        <w:rPr>
          <w:rFonts w:hint="eastAsia" w:ascii="方正小标宋简体" w:hAnsi="方正小标宋简体" w:eastAsia="方正小标宋简体" w:cs="方正小标宋简体"/>
          <w:bCs/>
          <w:sz w:val="44"/>
          <w:szCs w:val="44"/>
        </w:rPr>
      </w:pPr>
      <w:r>
        <w:rPr>
          <w:rFonts w:hint="eastAsia" w:ascii="方正小标宋简体" w:hAnsi="方正小标宋简体" w:eastAsia="方正小标宋简体" w:cs="方正小标宋简体"/>
          <w:bCs/>
          <w:sz w:val="44"/>
          <w:szCs w:val="44"/>
        </w:rPr>
        <w:t>郑州轻工业大学学生社团成立筹备申请书</w:t>
      </w:r>
    </w:p>
    <w:tbl>
      <w:tblPr>
        <w:tblStyle w:val="6"/>
        <w:tblpPr w:leftFromText="180" w:rightFromText="180" w:vertAnchor="text" w:tblpXSpec="center" w:tblpY="1"/>
        <w:tblOverlap w:val="never"/>
        <w:tblW w:w="992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17"/>
        <w:gridCol w:w="2887"/>
        <w:gridCol w:w="1765"/>
        <w:gridCol w:w="3052"/>
      </w:tblGrid>
      <w:tr w14:paraId="49F77E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217" w:type="dxa"/>
            <w:noWrap w:val="0"/>
            <w:vAlign w:val="center"/>
          </w:tcPr>
          <w:p w14:paraId="2C5D38F5">
            <w:pPr>
              <w:keepNext w:val="0"/>
              <w:keepLines w:val="0"/>
              <w:pageBreakBefore w:val="0"/>
              <w:widowControl w:val="0"/>
              <w:wordWrap/>
              <w:overflowPunct/>
              <w:topLinePunct w:val="0"/>
              <w:bidi w:val="0"/>
              <w:adjustRightInd w:val="0"/>
              <w:spacing w:after="0"/>
              <w:jc w:val="center"/>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申请成立社团</w:t>
            </w:r>
          </w:p>
          <w:p w14:paraId="4265804F">
            <w:pPr>
              <w:keepNext w:val="0"/>
              <w:keepLines w:val="0"/>
              <w:pageBreakBefore w:val="0"/>
              <w:widowControl w:val="0"/>
              <w:wordWrap/>
              <w:overflowPunct/>
              <w:topLinePunct w:val="0"/>
              <w:bidi w:val="0"/>
              <w:adjustRightInd w:val="0"/>
              <w:spacing w:after="0"/>
              <w:jc w:val="center"/>
              <w:rPr>
                <w:rFonts w:hint="eastAsia" w:ascii="仿宋_GB2312" w:eastAsia="仿宋_GB2312"/>
                <w:sz w:val="28"/>
                <w:szCs w:val="28"/>
              </w:rPr>
            </w:pPr>
            <w:r>
              <w:rPr>
                <w:rFonts w:hint="eastAsia" w:ascii="仿宋_GB2312" w:hAnsi="仿宋_GB2312" w:eastAsia="仿宋_GB2312" w:cs="仿宋_GB2312"/>
                <w:sz w:val="28"/>
                <w:szCs w:val="28"/>
                <w:lang w:val="en-US" w:eastAsia="zh-CN"/>
              </w:rPr>
              <w:t>名称（校区）</w:t>
            </w:r>
          </w:p>
        </w:tc>
        <w:tc>
          <w:tcPr>
            <w:tcW w:w="7704" w:type="dxa"/>
            <w:gridSpan w:val="3"/>
            <w:noWrap w:val="0"/>
            <w:vAlign w:val="center"/>
          </w:tcPr>
          <w:p w14:paraId="218E386F">
            <w:pPr>
              <w:keepNext w:val="0"/>
              <w:keepLines w:val="0"/>
              <w:pageBreakBefore w:val="0"/>
              <w:widowControl w:val="0"/>
              <w:kinsoku/>
              <w:wordWrap/>
              <w:overflowPunct/>
              <w:topLinePunct w:val="0"/>
              <w:autoSpaceDE/>
              <w:autoSpaceDN/>
              <w:bidi w:val="0"/>
              <w:adjustRightInd w:val="0"/>
              <w:snapToGrid/>
              <w:spacing w:after="0" w:line="560" w:lineRule="exact"/>
              <w:ind w:left="0" w:leftChars="0" w:right="0" w:rightChars="0" w:firstLine="0" w:firstLineChars="0"/>
              <w:jc w:val="center"/>
              <w:textAlignment w:val="auto"/>
              <w:rPr>
                <w:rFonts w:eastAsia="仿宋_GB2312"/>
                <w:sz w:val="28"/>
                <w:szCs w:val="28"/>
              </w:rPr>
            </w:pPr>
          </w:p>
        </w:tc>
      </w:tr>
      <w:tr w14:paraId="724C07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2217" w:type="dxa"/>
            <w:noWrap w:val="0"/>
            <w:vAlign w:val="center"/>
          </w:tcPr>
          <w:p w14:paraId="40DC023A">
            <w:pPr>
              <w:keepNext w:val="0"/>
              <w:keepLines w:val="0"/>
              <w:pageBreakBefore w:val="0"/>
              <w:widowControl/>
              <w:kinsoku w:val="0"/>
              <w:wordWrap/>
              <w:overflowPunct/>
              <w:topLinePunct w:val="0"/>
              <w:autoSpaceDE w:val="0"/>
              <w:autoSpaceDN w:val="0"/>
              <w:bidi w:val="0"/>
              <w:adjustRightInd w:val="0"/>
              <w:snapToGrid w:val="0"/>
              <w:spacing w:after="0" w:line="279" w:lineRule="auto"/>
              <w:jc w:val="center"/>
              <w:textAlignment w:val="baseline"/>
              <w:rPr>
                <w:rFonts w:hint="default" w:ascii="仿宋_GB2312" w:eastAsia="仿宋_GB2312"/>
                <w:sz w:val="28"/>
                <w:szCs w:val="28"/>
                <w:lang w:val="en-US" w:eastAsia="zh-CN"/>
              </w:rPr>
            </w:pPr>
            <w:r>
              <w:rPr>
                <w:rFonts w:hint="eastAsia" w:ascii="仿宋_GB2312" w:eastAsia="仿宋_GB2312"/>
                <w:sz w:val="28"/>
                <w:szCs w:val="28"/>
              </w:rPr>
              <w:t>社团</w:t>
            </w:r>
            <w:r>
              <w:rPr>
                <w:rFonts w:hint="eastAsia" w:ascii="仿宋_GB2312" w:eastAsia="仿宋_GB2312"/>
                <w:sz w:val="28"/>
                <w:szCs w:val="28"/>
                <w:lang w:val="en-US" w:eastAsia="zh-CN"/>
              </w:rPr>
              <w:t>类别</w:t>
            </w:r>
          </w:p>
        </w:tc>
        <w:tc>
          <w:tcPr>
            <w:tcW w:w="7704" w:type="dxa"/>
            <w:gridSpan w:val="3"/>
            <w:noWrap w:val="0"/>
            <w:vAlign w:val="center"/>
          </w:tcPr>
          <w:p w14:paraId="415B65BA">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baseline"/>
              <w:rPr>
                <w:rFonts w:hint="eastAsia" w:eastAsia="仿宋_GB2312"/>
                <w:sz w:val="28"/>
                <w:szCs w:val="28"/>
              </w:rPr>
            </w:pPr>
            <w:r>
              <w:rPr>
                <w:rFonts w:hint="eastAsia" w:eastAsia="仿宋_GB2312"/>
                <w:sz w:val="28"/>
                <w:szCs w:val="28"/>
              </w:rPr>
              <w:sym w:font="Wingdings 2" w:char="00A3"/>
            </w:r>
            <w:r>
              <w:rPr>
                <w:rFonts w:hint="eastAsia" w:eastAsia="仿宋_GB2312"/>
                <w:sz w:val="28"/>
                <w:szCs w:val="28"/>
              </w:rPr>
              <w:t>思想政治类</w:t>
            </w:r>
            <w:r>
              <w:rPr>
                <w:rFonts w:hint="eastAsia" w:eastAsia="仿宋_GB2312"/>
                <w:sz w:val="28"/>
                <w:szCs w:val="28"/>
                <w:lang w:val="en-US" w:eastAsia="zh-CN"/>
              </w:rPr>
              <w:t xml:space="preserve">  </w:t>
            </w:r>
            <w:r>
              <w:rPr>
                <w:rFonts w:hint="eastAsia" w:eastAsia="仿宋_GB2312"/>
                <w:sz w:val="28"/>
                <w:szCs w:val="28"/>
              </w:rPr>
              <w:sym w:font="Wingdings 2" w:char="00A3"/>
            </w:r>
            <w:r>
              <w:rPr>
                <w:rFonts w:hint="eastAsia" w:eastAsia="仿宋_GB2312"/>
                <w:sz w:val="28"/>
                <w:szCs w:val="28"/>
              </w:rPr>
              <w:t>学术科技类</w:t>
            </w:r>
            <w:r>
              <w:rPr>
                <w:rFonts w:hint="eastAsia" w:eastAsia="仿宋_GB2312"/>
                <w:sz w:val="28"/>
                <w:szCs w:val="28"/>
                <w:lang w:val="en-US" w:eastAsia="zh-CN"/>
              </w:rPr>
              <w:t xml:space="preserve">  </w:t>
            </w:r>
            <w:r>
              <w:rPr>
                <w:rFonts w:hint="eastAsia" w:eastAsia="仿宋_GB2312"/>
                <w:sz w:val="28"/>
                <w:szCs w:val="28"/>
              </w:rPr>
              <w:sym w:font="Wingdings 2" w:char="00A3"/>
            </w:r>
            <w:r>
              <w:rPr>
                <w:rFonts w:hint="eastAsia" w:eastAsia="仿宋_GB2312"/>
                <w:sz w:val="28"/>
                <w:szCs w:val="28"/>
              </w:rPr>
              <w:t>创新创业类</w:t>
            </w:r>
          </w:p>
          <w:p w14:paraId="015BD496">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baseline"/>
              <w:rPr>
                <w:rFonts w:eastAsia="仿宋_GB2312"/>
                <w:sz w:val="28"/>
                <w:szCs w:val="28"/>
              </w:rPr>
            </w:pPr>
            <w:r>
              <w:rPr>
                <w:rFonts w:hint="eastAsia" w:eastAsia="仿宋_GB2312"/>
                <w:sz w:val="28"/>
                <w:szCs w:val="28"/>
              </w:rPr>
              <w:sym w:font="Wingdings 2" w:char="00A3"/>
            </w:r>
            <w:r>
              <w:rPr>
                <w:rFonts w:hint="eastAsia" w:eastAsia="仿宋_GB2312"/>
                <w:sz w:val="28"/>
                <w:szCs w:val="28"/>
              </w:rPr>
              <w:t>文化体育类</w:t>
            </w:r>
            <w:r>
              <w:rPr>
                <w:rFonts w:hint="eastAsia" w:eastAsia="仿宋_GB2312"/>
                <w:sz w:val="28"/>
                <w:szCs w:val="28"/>
                <w:lang w:val="en-US" w:eastAsia="zh-CN"/>
              </w:rPr>
              <w:t xml:space="preserve">  </w:t>
            </w:r>
            <w:r>
              <w:rPr>
                <w:rFonts w:hint="eastAsia" w:eastAsia="仿宋_GB2312"/>
                <w:sz w:val="28"/>
                <w:szCs w:val="28"/>
              </w:rPr>
              <w:sym w:font="Wingdings 2" w:char="00A3"/>
            </w:r>
            <w:r>
              <w:rPr>
                <w:rFonts w:hint="eastAsia" w:eastAsia="仿宋_GB2312"/>
                <w:sz w:val="28"/>
                <w:szCs w:val="28"/>
              </w:rPr>
              <w:t>志愿公益类</w:t>
            </w:r>
            <w:r>
              <w:rPr>
                <w:rFonts w:hint="eastAsia" w:eastAsia="仿宋_GB2312"/>
                <w:sz w:val="28"/>
                <w:szCs w:val="28"/>
                <w:lang w:val="en-US" w:eastAsia="zh-CN"/>
              </w:rPr>
              <w:t xml:space="preserve">  </w:t>
            </w:r>
            <w:r>
              <w:rPr>
                <w:rFonts w:hint="eastAsia" w:eastAsia="仿宋_GB2312"/>
                <w:sz w:val="28"/>
                <w:szCs w:val="28"/>
              </w:rPr>
              <w:sym w:font="Wingdings 2" w:char="00A3"/>
            </w:r>
            <w:r>
              <w:rPr>
                <w:rFonts w:hint="eastAsia" w:eastAsia="仿宋_GB2312"/>
                <w:sz w:val="28"/>
                <w:szCs w:val="28"/>
              </w:rPr>
              <w:t>自律互助类</w:t>
            </w:r>
          </w:p>
        </w:tc>
      </w:tr>
      <w:tr w14:paraId="214B1E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217" w:type="dxa"/>
            <w:noWrap w:val="0"/>
            <w:vAlign w:val="center"/>
          </w:tcPr>
          <w:p w14:paraId="2A0772B7">
            <w:pPr>
              <w:keepNext w:val="0"/>
              <w:keepLines w:val="0"/>
              <w:pageBreakBefore w:val="0"/>
              <w:widowControl/>
              <w:kinsoku w:val="0"/>
              <w:wordWrap/>
              <w:overflowPunct/>
              <w:topLinePunct w:val="0"/>
              <w:autoSpaceDE w:val="0"/>
              <w:autoSpaceDN w:val="0"/>
              <w:bidi w:val="0"/>
              <w:adjustRightInd w:val="0"/>
              <w:snapToGrid w:val="0"/>
              <w:spacing w:after="0" w:line="279" w:lineRule="auto"/>
              <w:jc w:val="center"/>
              <w:textAlignment w:val="baseline"/>
              <w:rPr>
                <w:rFonts w:hint="default" w:ascii="仿宋_GB2312" w:eastAsia="仿宋_GB2312"/>
                <w:sz w:val="28"/>
                <w:szCs w:val="28"/>
                <w:lang w:val="en-US" w:eastAsia="zh-CN"/>
              </w:rPr>
            </w:pPr>
            <w:r>
              <w:rPr>
                <w:rFonts w:hint="eastAsia" w:ascii="仿宋_GB2312" w:eastAsia="仿宋_GB2312"/>
                <w:sz w:val="28"/>
                <w:szCs w:val="28"/>
                <w:lang w:val="en-US" w:eastAsia="zh-CN"/>
              </w:rPr>
              <w:t>指导教师</w:t>
            </w:r>
          </w:p>
        </w:tc>
        <w:tc>
          <w:tcPr>
            <w:tcW w:w="2887" w:type="dxa"/>
            <w:noWrap w:val="0"/>
            <w:vAlign w:val="center"/>
          </w:tcPr>
          <w:p w14:paraId="5939A0A3">
            <w:pPr>
              <w:keepNext w:val="0"/>
              <w:keepLines w:val="0"/>
              <w:pageBreakBefore w:val="0"/>
              <w:widowControl/>
              <w:kinsoku w:val="0"/>
              <w:wordWrap/>
              <w:overflowPunct/>
              <w:topLinePunct w:val="0"/>
              <w:autoSpaceDE w:val="0"/>
              <w:autoSpaceDN w:val="0"/>
              <w:bidi w:val="0"/>
              <w:adjustRightInd w:val="0"/>
              <w:snapToGrid w:val="0"/>
              <w:spacing w:after="0" w:line="279" w:lineRule="auto"/>
              <w:jc w:val="center"/>
              <w:textAlignment w:val="baseline"/>
              <w:rPr>
                <w:rFonts w:hint="eastAsia" w:ascii="仿宋_GB2312" w:eastAsia="仿宋_GB2312"/>
                <w:sz w:val="28"/>
                <w:szCs w:val="28"/>
              </w:rPr>
            </w:pPr>
          </w:p>
        </w:tc>
        <w:tc>
          <w:tcPr>
            <w:tcW w:w="1765" w:type="dxa"/>
            <w:noWrap w:val="0"/>
            <w:vAlign w:val="center"/>
          </w:tcPr>
          <w:p w14:paraId="66B20A4B">
            <w:pPr>
              <w:keepNext w:val="0"/>
              <w:keepLines w:val="0"/>
              <w:pageBreakBefore w:val="0"/>
              <w:widowControl/>
              <w:kinsoku w:val="0"/>
              <w:wordWrap/>
              <w:overflowPunct/>
              <w:topLinePunct w:val="0"/>
              <w:autoSpaceDE w:val="0"/>
              <w:autoSpaceDN w:val="0"/>
              <w:bidi w:val="0"/>
              <w:adjustRightInd w:val="0"/>
              <w:snapToGrid w:val="0"/>
              <w:spacing w:after="0" w:line="279" w:lineRule="auto"/>
              <w:jc w:val="center"/>
              <w:textAlignment w:val="baseline"/>
              <w:rPr>
                <w:rFonts w:hint="default" w:ascii="仿宋_GB2312" w:eastAsia="仿宋_GB2312"/>
                <w:sz w:val="28"/>
                <w:szCs w:val="28"/>
                <w:lang w:val="en-US" w:eastAsia="zh-CN"/>
              </w:rPr>
            </w:pPr>
            <w:r>
              <w:rPr>
                <w:rFonts w:hint="eastAsia" w:ascii="仿宋_GB2312" w:eastAsia="仿宋_GB2312"/>
                <w:sz w:val="28"/>
                <w:szCs w:val="28"/>
                <w:lang w:val="en-US" w:eastAsia="zh-CN"/>
              </w:rPr>
              <w:t>拟任负责人</w:t>
            </w:r>
          </w:p>
        </w:tc>
        <w:tc>
          <w:tcPr>
            <w:tcW w:w="3052" w:type="dxa"/>
            <w:noWrap w:val="0"/>
            <w:vAlign w:val="center"/>
          </w:tcPr>
          <w:p w14:paraId="0225EB6C">
            <w:pPr>
              <w:keepNext w:val="0"/>
              <w:keepLines w:val="0"/>
              <w:pageBreakBefore w:val="0"/>
              <w:widowControl/>
              <w:kinsoku w:val="0"/>
              <w:wordWrap/>
              <w:overflowPunct/>
              <w:topLinePunct w:val="0"/>
              <w:autoSpaceDE w:val="0"/>
              <w:autoSpaceDN w:val="0"/>
              <w:bidi w:val="0"/>
              <w:adjustRightInd w:val="0"/>
              <w:snapToGrid w:val="0"/>
              <w:spacing w:after="0" w:line="279" w:lineRule="auto"/>
              <w:jc w:val="center"/>
              <w:textAlignment w:val="baseline"/>
              <w:rPr>
                <w:rFonts w:eastAsia="仿宋_GB2312"/>
                <w:sz w:val="28"/>
                <w:szCs w:val="28"/>
              </w:rPr>
            </w:pPr>
          </w:p>
        </w:tc>
      </w:tr>
      <w:tr w14:paraId="2A71EB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217" w:type="dxa"/>
            <w:noWrap w:val="0"/>
            <w:vAlign w:val="center"/>
          </w:tcPr>
          <w:p w14:paraId="5EA229FD">
            <w:pPr>
              <w:keepNext w:val="0"/>
              <w:keepLines w:val="0"/>
              <w:pageBreakBefore w:val="0"/>
              <w:widowControl/>
              <w:kinsoku w:val="0"/>
              <w:wordWrap/>
              <w:overflowPunct/>
              <w:topLinePunct w:val="0"/>
              <w:autoSpaceDE w:val="0"/>
              <w:autoSpaceDN w:val="0"/>
              <w:bidi w:val="0"/>
              <w:adjustRightInd w:val="0"/>
              <w:snapToGrid w:val="0"/>
              <w:spacing w:after="0" w:line="279" w:lineRule="auto"/>
              <w:jc w:val="center"/>
              <w:textAlignment w:val="baseline"/>
              <w:rPr>
                <w:rFonts w:hint="eastAsia" w:ascii="仿宋_GB2312" w:eastAsia="仿宋_GB2312"/>
                <w:sz w:val="28"/>
                <w:szCs w:val="28"/>
              </w:rPr>
            </w:pPr>
            <w:r>
              <w:rPr>
                <w:rFonts w:hint="eastAsia" w:ascii="仿宋_GB2312" w:eastAsia="仿宋_GB2312"/>
                <w:sz w:val="28"/>
                <w:szCs w:val="28"/>
                <w:lang w:val="en-US" w:eastAsia="zh-CN"/>
              </w:rPr>
              <w:t>业务指导</w:t>
            </w:r>
            <w:r>
              <w:rPr>
                <w:rFonts w:hint="eastAsia" w:ascii="仿宋_GB2312" w:eastAsia="仿宋_GB2312"/>
                <w:sz w:val="28"/>
                <w:szCs w:val="28"/>
              </w:rPr>
              <w:t>单位</w:t>
            </w:r>
          </w:p>
        </w:tc>
        <w:tc>
          <w:tcPr>
            <w:tcW w:w="2887" w:type="dxa"/>
            <w:noWrap w:val="0"/>
            <w:vAlign w:val="center"/>
          </w:tcPr>
          <w:p w14:paraId="6B4E7D39">
            <w:pPr>
              <w:keepNext w:val="0"/>
              <w:keepLines w:val="0"/>
              <w:pageBreakBefore w:val="0"/>
              <w:widowControl/>
              <w:kinsoku w:val="0"/>
              <w:wordWrap/>
              <w:overflowPunct/>
              <w:topLinePunct w:val="0"/>
              <w:autoSpaceDE w:val="0"/>
              <w:autoSpaceDN w:val="0"/>
              <w:bidi w:val="0"/>
              <w:adjustRightInd w:val="0"/>
              <w:snapToGrid w:val="0"/>
              <w:spacing w:after="0" w:line="279" w:lineRule="auto"/>
              <w:jc w:val="center"/>
              <w:textAlignment w:val="baseline"/>
              <w:rPr>
                <w:rFonts w:hint="eastAsia" w:ascii="仿宋_GB2312" w:eastAsia="仿宋_GB2312"/>
                <w:sz w:val="28"/>
                <w:szCs w:val="28"/>
              </w:rPr>
            </w:pPr>
          </w:p>
        </w:tc>
        <w:tc>
          <w:tcPr>
            <w:tcW w:w="1765" w:type="dxa"/>
            <w:noWrap w:val="0"/>
            <w:vAlign w:val="center"/>
          </w:tcPr>
          <w:p w14:paraId="33291627">
            <w:pPr>
              <w:keepNext w:val="0"/>
              <w:keepLines w:val="0"/>
              <w:pageBreakBefore w:val="0"/>
              <w:widowControl/>
              <w:kinsoku w:val="0"/>
              <w:wordWrap/>
              <w:overflowPunct/>
              <w:topLinePunct w:val="0"/>
              <w:autoSpaceDE w:val="0"/>
              <w:autoSpaceDN w:val="0"/>
              <w:bidi w:val="0"/>
              <w:adjustRightInd w:val="0"/>
              <w:snapToGrid w:val="0"/>
              <w:spacing w:after="0" w:line="279" w:lineRule="auto"/>
              <w:jc w:val="center"/>
              <w:textAlignment w:val="baseline"/>
              <w:rPr>
                <w:rFonts w:hint="default" w:ascii="仿宋_GB2312" w:eastAsia="仿宋_GB2312"/>
                <w:sz w:val="28"/>
                <w:szCs w:val="28"/>
                <w:lang w:val="en-US" w:eastAsia="zh-CN"/>
              </w:rPr>
            </w:pPr>
            <w:r>
              <w:rPr>
                <w:rFonts w:hint="eastAsia" w:ascii="仿宋_GB2312" w:eastAsia="仿宋_GB2312"/>
                <w:sz w:val="28"/>
                <w:szCs w:val="28"/>
                <w:lang w:val="en-US" w:eastAsia="zh-CN"/>
              </w:rPr>
              <w:t>当前会员数</w:t>
            </w:r>
          </w:p>
        </w:tc>
        <w:tc>
          <w:tcPr>
            <w:tcW w:w="3052" w:type="dxa"/>
            <w:noWrap w:val="0"/>
            <w:vAlign w:val="center"/>
          </w:tcPr>
          <w:p w14:paraId="661C85BC">
            <w:pPr>
              <w:keepNext w:val="0"/>
              <w:keepLines w:val="0"/>
              <w:pageBreakBefore w:val="0"/>
              <w:widowControl/>
              <w:kinsoku w:val="0"/>
              <w:wordWrap/>
              <w:overflowPunct/>
              <w:topLinePunct w:val="0"/>
              <w:autoSpaceDE w:val="0"/>
              <w:autoSpaceDN w:val="0"/>
              <w:bidi w:val="0"/>
              <w:adjustRightInd w:val="0"/>
              <w:snapToGrid w:val="0"/>
              <w:spacing w:after="0" w:line="279" w:lineRule="auto"/>
              <w:jc w:val="center"/>
              <w:textAlignment w:val="baseline"/>
              <w:rPr>
                <w:rFonts w:eastAsia="仿宋_GB2312"/>
                <w:sz w:val="28"/>
                <w:szCs w:val="28"/>
              </w:rPr>
            </w:pPr>
          </w:p>
        </w:tc>
      </w:tr>
      <w:tr w14:paraId="38A342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39" w:hRule="atLeast"/>
          <w:jc w:val="center"/>
        </w:trPr>
        <w:tc>
          <w:tcPr>
            <w:tcW w:w="2217" w:type="dxa"/>
            <w:noWrap w:val="0"/>
            <w:textDirection w:val="tbRlV"/>
            <w:vAlign w:val="center"/>
          </w:tcPr>
          <w:p w14:paraId="4BFDA914">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firstLineChars="0"/>
              <w:jc w:val="center"/>
              <w:textAlignment w:val="baseline"/>
              <w:rPr>
                <w:rFonts w:hint="eastAsia" w:ascii="仿宋_GB2312" w:eastAsia="仿宋_GB2312"/>
                <w:sz w:val="28"/>
                <w:szCs w:val="28"/>
                <w:lang w:eastAsia="zh-CN"/>
              </w:rPr>
            </w:pPr>
            <w:r>
              <w:rPr>
                <w:rFonts w:hint="eastAsia" w:ascii="仿宋_GB2312" w:eastAsia="仿宋_GB2312"/>
                <w:spacing w:val="20"/>
                <w:sz w:val="28"/>
                <w:szCs w:val="28"/>
              </w:rPr>
              <w:t>社</w:t>
            </w:r>
            <w:r>
              <w:rPr>
                <w:rFonts w:hint="eastAsia" w:ascii="仿宋_GB2312" w:eastAsia="仿宋_GB2312"/>
                <w:spacing w:val="20"/>
                <w:sz w:val="28"/>
                <w:szCs w:val="28"/>
                <w:lang w:val="en-US" w:eastAsia="zh-CN"/>
              </w:rPr>
              <w:t xml:space="preserve">  </w:t>
            </w:r>
            <w:r>
              <w:rPr>
                <w:rFonts w:hint="eastAsia" w:ascii="仿宋_GB2312" w:eastAsia="仿宋_GB2312"/>
                <w:spacing w:val="20"/>
                <w:sz w:val="28"/>
                <w:szCs w:val="28"/>
              </w:rPr>
              <w:t>团</w:t>
            </w:r>
            <w:r>
              <w:rPr>
                <w:rFonts w:hint="eastAsia" w:ascii="仿宋_GB2312" w:eastAsia="仿宋_GB2312"/>
                <w:spacing w:val="20"/>
                <w:sz w:val="28"/>
                <w:szCs w:val="28"/>
                <w:lang w:val="en-US" w:eastAsia="zh-CN"/>
              </w:rPr>
              <w:t xml:space="preserve">  介  绍</w:t>
            </w:r>
          </w:p>
        </w:tc>
        <w:tc>
          <w:tcPr>
            <w:tcW w:w="7704" w:type="dxa"/>
            <w:gridSpan w:val="3"/>
            <w:noWrap w:val="0"/>
            <w:vAlign w:val="top"/>
          </w:tcPr>
          <w:p w14:paraId="305DB632">
            <w:pPr>
              <w:widowControl/>
              <w:jc w:val="both"/>
              <w:rPr>
                <w:rFonts w:hint="default" w:ascii="仿宋_GB2312" w:eastAsia="仿宋_GB2312"/>
                <w:sz w:val="28"/>
                <w:szCs w:val="28"/>
                <w:lang w:val="en-US" w:eastAsia="zh-CN"/>
              </w:rPr>
            </w:pPr>
            <w:r>
              <w:rPr>
                <w:rFonts w:hint="eastAsia" w:ascii="仿宋_GB2312" w:eastAsia="仿宋_GB2312"/>
                <w:sz w:val="28"/>
                <w:szCs w:val="28"/>
                <w:lang w:val="en-US" w:eastAsia="zh-CN"/>
              </w:rPr>
              <w:t>（包含社团宗旨、特色活动、发展规划等内容。）</w:t>
            </w:r>
          </w:p>
        </w:tc>
      </w:tr>
      <w:tr w14:paraId="1CCC3A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38" w:hRule="atLeast"/>
          <w:jc w:val="center"/>
        </w:trPr>
        <w:tc>
          <w:tcPr>
            <w:tcW w:w="2217" w:type="dxa"/>
            <w:noWrap w:val="0"/>
            <w:textDirection w:val="tbRlV"/>
            <w:vAlign w:val="center"/>
          </w:tcPr>
          <w:p w14:paraId="7B8A9CC5">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firstLineChars="0"/>
              <w:jc w:val="center"/>
              <w:textAlignment w:val="baseline"/>
              <w:rPr>
                <w:rFonts w:hint="eastAsia" w:ascii="仿宋_GB2312" w:eastAsia="仿宋_GB2312"/>
                <w:sz w:val="28"/>
                <w:szCs w:val="28"/>
              </w:rPr>
            </w:pPr>
          </w:p>
          <w:p w14:paraId="49CA90EB">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firstLineChars="0"/>
              <w:jc w:val="center"/>
              <w:textAlignment w:val="baseline"/>
              <w:rPr>
                <w:rFonts w:hint="default" w:ascii="仿宋_GB2312" w:eastAsia="仿宋_GB2312"/>
                <w:spacing w:val="20"/>
                <w:sz w:val="28"/>
                <w:szCs w:val="28"/>
                <w:lang w:val="en-US" w:eastAsia="zh-CN"/>
              </w:rPr>
            </w:pPr>
            <w:r>
              <w:rPr>
                <w:rFonts w:ascii="仿宋_GB2312" w:eastAsia="仿宋_GB2312"/>
                <w:spacing w:val="20"/>
                <w:sz w:val="28"/>
                <w:szCs w:val="28"/>
              </w:rPr>
              <w:t>社团成立必要性</w:t>
            </w:r>
            <w:r>
              <w:rPr>
                <w:rFonts w:hint="eastAsia" w:ascii="仿宋_GB2312" w:eastAsia="仿宋_GB2312"/>
                <w:spacing w:val="20"/>
                <w:sz w:val="28"/>
                <w:szCs w:val="28"/>
                <w:lang w:val="en-US" w:eastAsia="zh-CN"/>
              </w:rPr>
              <w:t>与可行性论证</w:t>
            </w:r>
          </w:p>
          <w:p w14:paraId="48C753F0">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firstLineChars="0"/>
              <w:jc w:val="center"/>
              <w:textAlignment w:val="baseline"/>
              <w:rPr>
                <w:rFonts w:hint="eastAsia" w:ascii="仿宋_GB2312" w:eastAsia="仿宋_GB2312"/>
                <w:sz w:val="28"/>
                <w:szCs w:val="28"/>
              </w:rPr>
            </w:pPr>
          </w:p>
        </w:tc>
        <w:tc>
          <w:tcPr>
            <w:tcW w:w="7704" w:type="dxa"/>
            <w:gridSpan w:val="3"/>
            <w:noWrap w:val="0"/>
            <w:vAlign w:val="top"/>
          </w:tcPr>
          <w:p w14:paraId="2179B2A9">
            <w:pPr>
              <w:widowControl/>
              <w:jc w:val="left"/>
              <w:rPr>
                <w:rFonts w:hint="eastAsia" w:ascii="仿宋_GB2312" w:eastAsia="仿宋_GB2312"/>
                <w:sz w:val="28"/>
                <w:szCs w:val="28"/>
              </w:rPr>
            </w:pPr>
          </w:p>
        </w:tc>
      </w:tr>
      <w:tr w14:paraId="7F830C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84" w:hRule="atLeast"/>
          <w:jc w:val="center"/>
        </w:trPr>
        <w:tc>
          <w:tcPr>
            <w:tcW w:w="2217" w:type="dxa"/>
            <w:noWrap w:val="0"/>
            <w:textDirection w:val="tbRlV"/>
            <w:vAlign w:val="center"/>
          </w:tcPr>
          <w:p w14:paraId="16F46CDB">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firstLineChars="0"/>
              <w:jc w:val="center"/>
              <w:textAlignment w:val="baseline"/>
              <w:rPr>
                <w:rFonts w:hint="default" w:ascii="仿宋_GB2312" w:eastAsia="仿宋_GB2312"/>
                <w:sz w:val="28"/>
                <w:szCs w:val="28"/>
                <w:lang w:val="en-US" w:eastAsia="zh-CN"/>
              </w:rPr>
            </w:pPr>
            <w:r>
              <w:rPr>
                <w:rFonts w:hint="eastAsia" w:ascii="仿宋_GB2312" w:eastAsia="仿宋_GB2312"/>
                <w:sz w:val="28"/>
                <w:szCs w:val="28"/>
                <w:lang w:val="en-US" w:eastAsia="zh-CN"/>
              </w:rPr>
              <w:t>业务指导单位意见</w:t>
            </w:r>
          </w:p>
        </w:tc>
        <w:tc>
          <w:tcPr>
            <w:tcW w:w="7704" w:type="dxa"/>
            <w:gridSpan w:val="3"/>
            <w:noWrap w:val="0"/>
            <w:vAlign w:val="center"/>
          </w:tcPr>
          <w:p w14:paraId="7E08083F">
            <w:pPr>
              <w:keepNext w:val="0"/>
              <w:keepLines w:val="0"/>
              <w:pageBreakBefore w:val="0"/>
              <w:widowControl w:val="0"/>
              <w:kinsoku/>
              <w:wordWrap/>
              <w:overflowPunct/>
              <w:topLinePunct w:val="0"/>
              <w:autoSpaceDE/>
              <w:autoSpaceDN/>
              <w:bidi w:val="0"/>
              <w:adjustRightInd w:val="0"/>
              <w:snapToGrid/>
              <w:spacing w:after="0" w:line="240" w:lineRule="auto"/>
              <w:ind w:left="0" w:leftChars="0" w:right="0" w:rightChars="0" w:firstLine="0" w:firstLineChars="0"/>
              <w:jc w:val="right"/>
              <w:textAlignment w:val="auto"/>
              <w:rPr>
                <w:rFonts w:hint="eastAsia" w:ascii="仿宋_GB2312" w:hAnsi="仿宋_GB2312" w:eastAsia="仿宋_GB2312" w:cs="仿宋_GB2312"/>
                <w:sz w:val="28"/>
                <w:szCs w:val="28"/>
                <w:lang w:val="en-US" w:eastAsia="zh-CN"/>
              </w:rPr>
            </w:pPr>
          </w:p>
          <w:p w14:paraId="1F10371A">
            <w:pPr>
              <w:keepNext w:val="0"/>
              <w:keepLines w:val="0"/>
              <w:pageBreakBefore w:val="0"/>
              <w:widowControl w:val="0"/>
              <w:kinsoku/>
              <w:wordWrap/>
              <w:overflowPunct/>
              <w:topLinePunct w:val="0"/>
              <w:autoSpaceDE/>
              <w:autoSpaceDN/>
              <w:bidi w:val="0"/>
              <w:adjustRightInd w:val="0"/>
              <w:snapToGrid/>
              <w:spacing w:after="0" w:line="240" w:lineRule="auto"/>
              <w:ind w:left="0" w:leftChars="0" w:right="0" w:rightChars="0" w:firstLine="0" w:firstLineChars="0"/>
              <w:jc w:val="right"/>
              <w:textAlignment w:val="auto"/>
              <w:rPr>
                <w:rFonts w:hint="eastAsia" w:ascii="仿宋_GB2312" w:hAnsi="仿宋_GB2312" w:eastAsia="仿宋_GB2312" w:cs="仿宋_GB2312"/>
                <w:sz w:val="28"/>
                <w:szCs w:val="28"/>
                <w:lang w:val="en-US" w:eastAsia="zh-CN"/>
              </w:rPr>
            </w:pPr>
          </w:p>
          <w:p w14:paraId="4764D0DF">
            <w:pPr>
              <w:keepNext w:val="0"/>
              <w:keepLines w:val="0"/>
              <w:pageBreakBefore w:val="0"/>
              <w:widowControl w:val="0"/>
              <w:kinsoku/>
              <w:wordWrap/>
              <w:overflowPunct/>
              <w:topLinePunct w:val="0"/>
              <w:autoSpaceDE/>
              <w:autoSpaceDN/>
              <w:bidi w:val="0"/>
              <w:adjustRightInd w:val="0"/>
              <w:snapToGrid/>
              <w:spacing w:after="0" w:line="240" w:lineRule="auto"/>
              <w:ind w:left="0" w:leftChars="0" w:right="0" w:rightChars="0" w:firstLine="0" w:firstLineChars="0"/>
              <w:jc w:val="center"/>
              <w:textAlignment w:val="auto"/>
              <w:rPr>
                <w:rFonts w:hint="eastAsia" w:ascii="仿宋_GB2312" w:hAnsi="仿宋_GB2312" w:eastAsia="仿宋_GB2312" w:cs="仿宋_GB2312"/>
                <w:sz w:val="28"/>
                <w:szCs w:val="28"/>
                <w:lang w:val="en-US" w:eastAsia="zh-CN"/>
              </w:rPr>
            </w:pPr>
          </w:p>
          <w:p w14:paraId="1C355DEB">
            <w:pPr>
              <w:keepNext w:val="0"/>
              <w:keepLines w:val="0"/>
              <w:pageBreakBefore w:val="0"/>
              <w:widowControl w:val="0"/>
              <w:kinsoku/>
              <w:wordWrap/>
              <w:overflowPunct/>
              <w:topLinePunct w:val="0"/>
              <w:autoSpaceDE/>
              <w:autoSpaceDN/>
              <w:bidi w:val="0"/>
              <w:adjustRightInd w:val="0"/>
              <w:snapToGrid/>
              <w:spacing w:after="0" w:line="240" w:lineRule="auto"/>
              <w:ind w:left="0" w:leftChars="0" w:right="0" w:rightChars="0" w:firstLine="0" w:firstLineChars="0"/>
              <w:jc w:val="center"/>
              <w:textAlignment w:val="auto"/>
              <w:rPr>
                <w:rFonts w:hint="eastAsia" w:ascii="仿宋_GB2312" w:hAnsi="仿宋_GB2312" w:eastAsia="仿宋_GB2312" w:cs="仿宋_GB2312"/>
                <w:sz w:val="28"/>
                <w:szCs w:val="28"/>
                <w:lang w:val="en-US" w:eastAsia="zh-CN"/>
              </w:rPr>
            </w:pPr>
          </w:p>
          <w:p w14:paraId="654CDDB2">
            <w:pPr>
              <w:keepNext w:val="0"/>
              <w:keepLines w:val="0"/>
              <w:pageBreakBefore w:val="0"/>
              <w:widowControl w:val="0"/>
              <w:kinsoku/>
              <w:wordWrap/>
              <w:overflowPunct/>
              <w:topLinePunct w:val="0"/>
              <w:autoSpaceDE/>
              <w:autoSpaceDN/>
              <w:bidi w:val="0"/>
              <w:adjustRightInd w:val="0"/>
              <w:snapToGrid/>
              <w:spacing w:after="0" w:line="240" w:lineRule="auto"/>
              <w:ind w:left="0" w:leftChars="0" w:right="0" w:rightChars="0" w:firstLine="0" w:firstLineChars="0"/>
              <w:jc w:val="center"/>
              <w:textAlignment w:val="auto"/>
              <w:rPr>
                <w:rFonts w:hint="eastAsia" w:ascii="仿宋_GB2312" w:hAnsi="仿宋_GB2312" w:eastAsia="仿宋_GB2312" w:cs="仿宋_GB2312"/>
                <w:sz w:val="28"/>
                <w:szCs w:val="28"/>
                <w:lang w:val="en-US" w:eastAsia="zh-CN"/>
              </w:rPr>
            </w:pPr>
          </w:p>
          <w:p w14:paraId="27CF12AF">
            <w:pPr>
              <w:keepNext w:val="0"/>
              <w:keepLines w:val="0"/>
              <w:pageBreakBefore w:val="0"/>
              <w:widowControl w:val="0"/>
              <w:kinsoku/>
              <w:wordWrap/>
              <w:overflowPunct/>
              <w:topLinePunct w:val="0"/>
              <w:autoSpaceDE/>
              <w:autoSpaceDN/>
              <w:bidi w:val="0"/>
              <w:adjustRightInd w:val="0"/>
              <w:snapToGrid/>
              <w:spacing w:after="0" w:line="240" w:lineRule="auto"/>
              <w:ind w:left="0" w:leftChars="0" w:right="0" w:rightChars="0" w:firstLine="0" w:firstLineChars="0"/>
              <w:jc w:val="both"/>
              <w:textAlignment w:val="auto"/>
              <w:rPr>
                <w:rFonts w:hint="eastAsia" w:ascii="仿宋_GB2312" w:hAnsi="仿宋_GB2312" w:eastAsia="仿宋_GB2312" w:cs="仿宋_GB2312"/>
                <w:sz w:val="28"/>
                <w:szCs w:val="28"/>
                <w:lang w:val="en-US" w:eastAsia="zh-CN"/>
              </w:rPr>
            </w:pPr>
          </w:p>
          <w:p w14:paraId="461DA097">
            <w:pPr>
              <w:keepNext w:val="0"/>
              <w:keepLines w:val="0"/>
              <w:pageBreakBefore w:val="0"/>
              <w:widowControl w:val="0"/>
              <w:kinsoku/>
              <w:wordWrap/>
              <w:overflowPunct/>
              <w:topLinePunct w:val="0"/>
              <w:autoSpaceDE/>
              <w:autoSpaceDN/>
              <w:bidi w:val="0"/>
              <w:adjustRightInd w:val="0"/>
              <w:snapToGrid/>
              <w:spacing w:after="0" w:line="240" w:lineRule="auto"/>
              <w:ind w:left="0" w:leftChars="0" w:right="0" w:rightChars="0" w:firstLine="0" w:firstLineChars="0"/>
              <w:jc w:val="center"/>
              <w:textAlignment w:val="auto"/>
              <w:rPr>
                <w:rFonts w:hint="eastAsia" w:ascii="仿宋_GB2312" w:hAnsi="仿宋_GB2312" w:eastAsia="仿宋_GB2312" w:cs="仿宋_GB2312"/>
                <w:sz w:val="28"/>
                <w:szCs w:val="28"/>
                <w:lang w:val="en-US" w:eastAsia="zh-CN"/>
              </w:rPr>
            </w:pPr>
          </w:p>
          <w:p w14:paraId="238E375D">
            <w:pPr>
              <w:keepNext w:val="0"/>
              <w:keepLines w:val="0"/>
              <w:pageBreakBefore w:val="0"/>
              <w:widowControl w:val="0"/>
              <w:kinsoku/>
              <w:wordWrap/>
              <w:overflowPunct/>
              <w:topLinePunct w:val="0"/>
              <w:autoSpaceDE/>
              <w:autoSpaceDN/>
              <w:bidi w:val="0"/>
              <w:adjustRightInd w:val="0"/>
              <w:snapToGrid/>
              <w:spacing w:after="0" w:line="240" w:lineRule="auto"/>
              <w:ind w:left="0" w:leftChars="0" w:right="0" w:rightChars="0" w:firstLine="0" w:firstLineChars="0"/>
              <w:jc w:val="center"/>
              <w:textAlignment w:val="auto"/>
              <w:rPr>
                <w:rFonts w:hint="eastAsia" w:ascii="仿宋_GB2312" w:hAnsi="仿宋_GB2312" w:eastAsia="仿宋_GB2312" w:cs="仿宋_GB2312"/>
                <w:sz w:val="28"/>
                <w:szCs w:val="28"/>
                <w:lang w:val="en-US" w:eastAsia="zh-CN"/>
              </w:rPr>
            </w:pPr>
          </w:p>
          <w:p w14:paraId="3F274196">
            <w:pPr>
              <w:keepNext w:val="0"/>
              <w:keepLines w:val="0"/>
              <w:pageBreakBefore w:val="0"/>
              <w:widowControl w:val="0"/>
              <w:kinsoku/>
              <w:wordWrap/>
              <w:overflowPunct/>
              <w:topLinePunct w:val="0"/>
              <w:autoSpaceDE/>
              <w:autoSpaceDN/>
              <w:bidi w:val="0"/>
              <w:adjustRightInd w:val="0"/>
              <w:snapToGrid/>
              <w:spacing w:after="0" w:line="240" w:lineRule="auto"/>
              <w:ind w:left="0" w:leftChars="0" w:right="0" w:rightChars="0" w:firstLine="0" w:firstLineChars="0"/>
              <w:jc w:val="center"/>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xml:space="preserve">              签字（盖章）：</w:t>
            </w:r>
          </w:p>
          <w:p w14:paraId="0B1A2DAF">
            <w:pPr>
              <w:keepNext w:val="0"/>
              <w:keepLines w:val="0"/>
              <w:pageBreakBefore w:val="0"/>
              <w:widowControl w:val="0"/>
              <w:kinsoku/>
              <w:wordWrap/>
              <w:overflowPunct/>
              <w:topLinePunct w:val="0"/>
              <w:autoSpaceDE/>
              <w:autoSpaceDN/>
              <w:bidi w:val="0"/>
              <w:adjustRightInd w:val="0"/>
              <w:snapToGrid/>
              <w:spacing w:after="0" w:line="240" w:lineRule="auto"/>
              <w:ind w:left="0" w:leftChars="0" w:right="0" w:rightChars="0" w:firstLine="0" w:firstLineChars="0"/>
              <w:jc w:val="center"/>
              <w:textAlignment w:val="auto"/>
              <w:rPr>
                <w:rFonts w:hint="eastAsia" w:ascii="仿宋_GB2312" w:eastAsia="仿宋_GB2312"/>
                <w:sz w:val="28"/>
                <w:szCs w:val="28"/>
              </w:rPr>
            </w:pPr>
            <w:r>
              <w:rPr>
                <w:rFonts w:hint="eastAsia" w:ascii="仿宋_GB2312" w:hAnsi="仿宋_GB2312" w:eastAsia="仿宋_GB2312" w:cs="仿宋_GB2312"/>
                <w:sz w:val="28"/>
                <w:szCs w:val="28"/>
                <w:lang w:val="en-US" w:eastAsia="zh-CN"/>
              </w:rPr>
              <w:t xml:space="preserve">             年   月   日    </w:t>
            </w:r>
          </w:p>
        </w:tc>
      </w:tr>
      <w:tr w14:paraId="4FA640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0" w:hRule="atLeast"/>
          <w:jc w:val="center"/>
        </w:trPr>
        <w:tc>
          <w:tcPr>
            <w:tcW w:w="2217" w:type="dxa"/>
            <w:noWrap w:val="0"/>
            <w:textDirection w:val="tbRlV"/>
            <w:vAlign w:val="center"/>
          </w:tcPr>
          <w:p w14:paraId="25D62F2F">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firstLineChars="0"/>
              <w:jc w:val="center"/>
              <w:textAlignment w:val="baseline"/>
              <w:rPr>
                <w:rFonts w:hint="default" w:ascii="仿宋_GB2312" w:eastAsia="仿宋_GB2312"/>
                <w:sz w:val="28"/>
                <w:szCs w:val="28"/>
                <w:lang w:val="en-US" w:eastAsia="zh-CN"/>
              </w:rPr>
            </w:pPr>
            <w:r>
              <w:rPr>
                <w:rFonts w:hint="eastAsia" w:ascii="仿宋_GB2312" w:eastAsia="仿宋_GB2312"/>
                <w:sz w:val="28"/>
                <w:szCs w:val="28"/>
                <w:lang w:val="en-US" w:eastAsia="zh-CN"/>
              </w:rPr>
              <w:t>学生社团管理部意见</w:t>
            </w:r>
          </w:p>
        </w:tc>
        <w:tc>
          <w:tcPr>
            <w:tcW w:w="7704" w:type="dxa"/>
            <w:gridSpan w:val="3"/>
            <w:noWrap w:val="0"/>
            <w:vAlign w:val="top"/>
          </w:tcPr>
          <w:p w14:paraId="0239F1B8">
            <w:pPr>
              <w:keepNext w:val="0"/>
              <w:keepLines w:val="0"/>
              <w:pageBreakBefore w:val="0"/>
              <w:widowControl w:val="0"/>
              <w:kinsoku/>
              <w:wordWrap/>
              <w:overflowPunct/>
              <w:topLinePunct w:val="0"/>
              <w:autoSpaceDE/>
              <w:autoSpaceDN/>
              <w:bidi w:val="0"/>
              <w:adjustRightInd w:val="0"/>
              <w:snapToGrid/>
              <w:spacing w:after="0" w:line="240" w:lineRule="auto"/>
              <w:ind w:left="0" w:leftChars="0" w:right="0" w:rightChars="0" w:firstLine="0" w:firstLineChars="0"/>
              <w:jc w:val="both"/>
              <w:textAlignment w:val="auto"/>
              <w:rPr>
                <w:rFonts w:hint="eastAsia" w:ascii="仿宋_GB2312" w:hAnsi="仿宋_GB2312" w:eastAsia="仿宋_GB2312" w:cs="仿宋_GB2312"/>
                <w:sz w:val="28"/>
                <w:szCs w:val="28"/>
                <w:lang w:val="en-US" w:eastAsia="zh-CN"/>
              </w:rPr>
            </w:pPr>
          </w:p>
          <w:p w14:paraId="71D79AE1">
            <w:pPr>
              <w:keepNext w:val="0"/>
              <w:keepLines w:val="0"/>
              <w:pageBreakBefore w:val="0"/>
              <w:widowControl w:val="0"/>
              <w:kinsoku/>
              <w:wordWrap/>
              <w:overflowPunct/>
              <w:topLinePunct w:val="0"/>
              <w:autoSpaceDE/>
              <w:autoSpaceDN/>
              <w:bidi w:val="0"/>
              <w:adjustRightInd w:val="0"/>
              <w:snapToGrid/>
              <w:spacing w:after="0" w:line="240" w:lineRule="auto"/>
              <w:ind w:left="0" w:leftChars="0" w:right="0" w:rightChars="0" w:firstLine="0" w:firstLineChars="0"/>
              <w:jc w:val="right"/>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xml:space="preserve">       </w:t>
            </w:r>
          </w:p>
          <w:p w14:paraId="64A0885F">
            <w:pPr>
              <w:keepNext w:val="0"/>
              <w:keepLines w:val="0"/>
              <w:pageBreakBefore w:val="0"/>
              <w:widowControl w:val="0"/>
              <w:kinsoku/>
              <w:wordWrap/>
              <w:overflowPunct/>
              <w:topLinePunct w:val="0"/>
              <w:autoSpaceDE/>
              <w:autoSpaceDN/>
              <w:bidi w:val="0"/>
              <w:adjustRightInd w:val="0"/>
              <w:snapToGrid/>
              <w:spacing w:after="0" w:line="240" w:lineRule="auto"/>
              <w:ind w:left="0" w:leftChars="0" w:right="0" w:rightChars="0" w:firstLine="0" w:firstLineChars="0"/>
              <w:jc w:val="right"/>
              <w:textAlignment w:val="auto"/>
              <w:rPr>
                <w:rFonts w:hint="eastAsia" w:ascii="仿宋_GB2312" w:hAnsi="仿宋_GB2312" w:eastAsia="仿宋_GB2312" w:cs="仿宋_GB2312"/>
                <w:sz w:val="28"/>
                <w:szCs w:val="28"/>
                <w:lang w:val="en-US" w:eastAsia="zh-CN"/>
              </w:rPr>
            </w:pPr>
          </w:p>
          <w:p w14:paraId="6F74EB5E">
            <w:pPr>
              <w:keepNext w:val="0"/>
              <w:keepLines w:val="0"/>
              <w:pageBreakBefore w:val="0"/>
              <w:widowControl w:val="0"/>
              <w:kinsoku/>
              <w:wordWrap/>
              <w:overflowPunct/>
              <w:topLinePunct w:val="0"/>
              <w:autoSpaceDE/>
              <w:autoSpaceDN/>
              <w:bidi w:val="0"/>
              <w:adjustRightInd w:val="0"/>
              <w:snapToGrid/>
              <w:spacing w:after="0" w:line="240" w:lineRule="auto"/>
              <w:ind w:left="0" w:leftChars="0" w:right="0" w:rightChars="0" w:firstLine="0" w:firstLineChars="0"/>
              <w:jc w:val="right"/>
              <w:textAlignment w:val="auto"/>
              <w:rPr>
                <w:rFonts w:hint="eastAsia" w:ascii="仿宋_GB2312" w:hAnsi="仿宋_GB2312" w:eastAsia="仿宋_GB2312" w:cs="仿宋_GB2312"/>
                <w:sz w:val="28"/>
                <w:szCs w:val="28"/>
                <w:lang w:val="en-US" w:eastAsia="zh-CN"/>
              </w:rPr>
            </w:pPr>
          </w:p>
          <w:p w14:paraId="5570867F">
            <w:pPr>
              <w:keepNext w:val="0"/>
              <w:keepLines w:val="0"/>
              <w:pageBreakBefore w:val="0"/>
              <w:widowControl w:val="0"/>
              <w:kinsoku/>
              <w:wordWrap/>
              <w:overflowPunct/>
              <w:topLinePunct w:val="0"/>
              <w:autoSpaceDE/>
              <w:autoSpaceDN/>
              <w:bidi w:val="0"/>
              <w:adjustRightInd w:val="0"/>
              <w:snapToGrid/>
              <w:spacing w:after="0" w:line="240" w:lineRule="auto"/>
              <w:ind w:left="0" w:leftChars="0" w:right="0" w:rightChars="0" w:firstLine="0" w:firstLineChars="0"/>
              <w:jc w:val="right"/>
              <w:textAlignment w:val="auto"/>
              <w:rPr>
                <w:rFonts w:hint="eastAsia" w:ascii="仿宋_GB2312" w:hAnsi="仿宋_GB2312" w:eastAsia="仿宋_GB2312" w:cs="仿宋_GB2312"/>
                <w:sz w:val="28"/>
                <w:szCs w:val="28"/>
                <w:lang w:val="en-US" w:eastAsia="zh-CN"/>
              </w:rPr>
            </w:pPr>
          </w:p>
          <w:p w14:paraId="42888F15">
            <w:pPr>
              <w:keepNext w:val="0"/>
              <w:keepLines w:val="0"/>
              <w:pageBreakBefore w:val="0"/>
              <w:widowControl w:val="0"/>
              <w:kinsoku/>
              <w:wordWrap/>
              <w:overflowPunct/>
              <w:topLinePunct w:val="0"/>
              <w:autoSpaceDE/>
              <w:autoSpaceDN/>
              <w:bidi w:val="0"/>
              <w:adjustRightInd w:val="0"/>
              <w:snapToGrid/>
              <w:spacing w:after="0" w:line="240" w:lineRule="auto"/>
              <w:ind w:left="0" w:leftChars="0" w:right="0" w:rightChars="0" w:firstLine="0" w:firstLineChars="0"/>
              <w:jc w:val="both"/>
              <w:textAlignment w:val="auto"/>
              <w:rPr>
                <w:rFonts w:hint="eastAsia" w:ascii="仿宋_GB2312" w:hAnsi="仿宋_GB2312" w:eastAsia="仿宋_GB2312" w:cs="仿宋_GB2312"/>
                <w:sz w:val="28"/>
                <w:szCs w:val="28"/>
                <w:lang w:val="en-US" w:eastAsia="zh-CN"/>
              </w:rPr>
            </w:pPr>
          </w:p>
          <w:p w14:paraId="75F08CCE">
            <w:pPr>
              <w:keepNext w:val="0"/>
              <w:keepLines w:val="0"/>
              <w:pageBreakBefore w:val="0"/>
              <w:widowControl w:val="0"/>
              <w:kinsoku/>
              <w:wordWrap/>
              <w:overflowPunct/>
              <w:topLinePunct w:val="0"/>
              <w:autoSpaceDE/>
              <w:autoSpaceDN/>
              <w:bidi w:val="0"/>
              <w:adjustRightInd w:val="0"/>
              <w:snapToGrid/>
              <w:spacing w:after="0" w:line="240" w:lineRule="auto"/>
              <w:ind w:left="0" w:leftChars="0" w:right="0" w:rightChars="0" w:firstLine="0" w:firstLineChars="0"/>
              <w:jc w:val="right"/>
              <w:textAlignment w:val="auto"/>
              <w:rPr>
                <w:rFonts w:hint="eastAsia" w:ascii="仿宋_GB2312" w:hAnsi="仿宋_GB2312" w:eastAsia="仿宋_GB2312" w:cs="仿宋_GB2312"/>
                <w:sz w:val="28"/>
                <w:szCs w:val="28"/>
                <w:lang w:val="en-US" w:eastAsia="zh-CN"/>
              </w:rPr>
            </w:pPr>
          </w:p>
          <w:p w14:paraId="639DADF7">
            <w:pPr>
              <w:keepNext w:val="0"/>
              <w:keepLines w:val="0"/>
              <w:pageBreakBefore w:val="0"/>
              <w:widowControl w:val="0"/>
              <w:kinsoku/>
              <w:wordWrap/>
              <w:overflowPunct/>
              <w:topLinePunct w:val="0"/>
              <w:autoSpaceDE/>
              <w:autoSpaceDN/>
              <w:bidi w:val="0"/>
              <w:adjustRightInd w:val="0"/>
              <w:snapToGrid/>
              <w:spacing w:after="0" w:line="240" w:lineRule="auto"/>
              <w:ind w:left="0" w:leftChars="0" w:right="0" w:rightChars="0" w:firstLine="0" w:firstLineChars="0"/>
              <w:jc w:val="right"/>
              <w:textAlignment w:val="auto"/>
              <w:rPr>
                <w:rFonts w:hint="eastAsia" w:ascii="仿宋_GB2312" w:hAnsi="仿宋_GB2312" w:eastAsia="仿宋_GB2312" w:cs="仿宋_GB2312"/>
                <w:sz w:val="28"/>
                <w:szCs w:val="28"/>
                <w:lang w:val="en-US" w:eastAsia="zh-CN"/>
              </w:rPr>
            </w:pPr>
          </w:p>
          <w:p w14:paraId="64AA85A4">
            <w:pPr>
              <w:keepNext w:val="0"/>
              <w:keepLines w:val="0"/>
              <w:pageBreakBefore w:val="0"/>
              <w:widowControl w:val="0"/>
              <w:kinsoku/>
              <w:wordWrap/>
              <w:overflowPunct/>
              <w:topLinePunct w:val="0"/>
              <w:autoSpaceDE/>
              <w:autoSpaceDN/>
              <w:bidi w:val="0"/>
              <w:adjustRightInd w:val="0"/>
              <w:snapToGrid/>
              <w:spacing w:after="0" w:line="240" w:lineRule="auto"/>
              <w:ind w:left="0" w:leftChars="0" w:right="0" w:rightChars="0" w:firstLine="0" w:firstLineChars="0"/>
              <w:jc w:val="right"/>
              <w:textAlignment w:val="auto"/>
              <w:rPr>
                <w:rFonts w:hint="eastAsia" w:ascii="仿宋_GB2312" w:hAnsi="仿宋_GB2312" w:eastAsia="仿宋_GB2312" w:cs="仿宋_GB2312"/>
                <w:sz w:val="28"/>
                <w:szCs w:val="28"/>
                <w:lang w:val="en-US" w:eastAsia="zh-CN"/>
              </w:rPr>
            </w:pPr>
          </w:p>
          <w:p w14:paraId="06B978FB">
            <w:pPr>
              <w:keepNext w:val="0"/>
              <w:keepLines w:val="0"/>
              <w:pageBreakBefore w:val="0"/>
              <w:widowControl w:val="0"/>
              <w:kinsoku/>
              <w:wordWrap/>
              <w:overflowPunct/>
              <w:topLinePunct w:val="0"/>
              <w:autoSpaceDE/>
              <w:autoSpaceDN/>
              <w:bidi w:val="0"/>
              <w:adjustRightInd w:val="0"/>
              <w:snapToGrid/>
              <w:spacing w:after="0" w:line="240" w:lineRule="auto"/>
              <w:ind w:left="0" w:leftChars="0" w:right="0" w:rightChars="0" w:firstLine="0" w:firstLineChars="0"/>
              <w:jc w:val="right"/>
              <w:textAlignment w:val="auto"/>
              <w:rPr>
                <w:rFonts w:hint="eastAsia" w:ascii="仿宋_GB2312" w:hAnsi="仿宋_GB2312" w:eastAsia="仿宋_GB2312" w:cs="仿宋_GB2312"/>
                <w:sz w:val="28"/>
                <w:szCs w:val="28"/>
                <w:lang w:val="en-US" w:eastAsia="zh-CN"/>
              </w:rPr>
            </w:pPr>
          </w:p>
          <w:p w14:paraId="2B17B6AC">
            <w:pPr>
              <w:keepNext w:val="0"/>
              <w:keepLines w:val="0"/>
              <w:pageBreakBefore w:val="0"/>
              <w:widowControl w:val="0"/>
              <w:kinsoku/>
              <w:wordWrap/>
              <w:overflowPunct/>
              <w:topLinePunct w:val="0"/>
              <w:autoSpaceDE/>
              <w:autoSpaceDN/>
              <w:bidi w:val="0"/>
              <w:adjustRightInd w:val="0"/>
              <w:snapToGrid/>
              <w:spacing w:after="0" w:line="240" w:lineRule="auto"/>
              <w:ind w:left="0" w:leftChars="0" w:right="0" w:rightChars="0" w:firstLine="0" w:firstLineChars="0"/>
              <w:jc w:val="center"/>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xml:space="preserve">              签字（盖章）：</w:t>
            </w:r>
          </w:p>
          <w:p w14:paraId="54C26A08">
            <w:pPr>
              <w:keepNext w:val="0"/>
              <w:keepLines w:val="0"/>
              <w:pageBreakBefore w:val="0"/>
              <w:widowControl/>
              <w:wordWrap/>
              <w:overflowPunct/>
              <w:topLinePunct w:val="0"/>
              <w:bidi w:val="0"/>
              <w:adjustRightInd w:val="0"/>
              <w:spacing w:after="0" w:line="240" w:lineRule="auto"/>
              <w:jc w:val="center"/>
              <w:rPr>
                <w:rFonts w:hint="eastAsia" w:ascii="仿宋_GB2312" w:eastAsia="仿宋_GB2312"/>
                <w:sz w:val="28"/>
                <w:szCs w:val="28"/>
              </w:rPr>
            </w:pPr>
            <w:r>
              <w:rPr>
                <w:rFonts w:hint="eastAsia" w:ascii="仿宋_GB2312" w:hAnsi="仿宋_GB2312" w:eastAsia="仿宋_GB2312" w:cs="仿宋_GB2312"/>
                <w:sz w:val="28"/>
                <w:szCs w:val="28"/>
                <w:lang w:val="en-US" w:eastAsia="zh-CN"/>
              </w:rPr>
              <w:t xml:space="preserve">             年   月   日    </w:t>
            </w:r>
          </w:p>
        </w:tc>
      </w:tr>
    </w:tbl>
    <w:p w14:paraId="6C4ABC5B">
      <w:pPr>
        <w:kinsoku/>
        <w:autoSpaceDE/>
        <w:autoSpaceDN/>
        <w:adjustRightInd/>
        <w:snapToGrid/>
        <w:textAlignment w:val="auto"/>
        <w:rPr>
          <w:rFonts w:hint="eastAsia" w:ascii="仿宋" w:hAnsi="仿宋" w:eastAsia="仿宋" w:cs="仿宋"/>
          <w:sz w:val="24"/>
          <w:szCs w:val="24"/>
        </w:rPr>
      </w:pPr>
      <w:r>
        <w:rPr>
          <w:rFonts w:hint="eastAsia" w:ascii="仿宋" w:hAnsi="仿宋" w:eastAsia="仿宋" w:cs="仿宋"/>
          <w:sz w:val="24"/>
          <w:szCs w:val="24"/>
        </w:rPr>
        <w:t>备注：此表A4纸正反双面打印，社团介绍部分可加页。</w:t>
      </w:r>
    </w:p>
    <w:p w14:paraId="2778DA68">
      <w:pPr>
        <w:bidi w:val="0"/>
        <w:jc w:val="center"/>
        <w:rPr>
          <w:rFonts w:hint="eastAsia" w:ascii="仿宋" w:hAnsi="仿宋" w:eastAsia="仿宋" w:cs="仿宋"/>
          <w:sz w:val="24"/>
          <w:szCs w:val="24"/>
        </w:rPr>
        <w:sectPr>
          <w:footerReference r:id="rId3" w:type="default"/>
          <w:pgSz w:w="11906" w:h="16839"/>
          <w:pgMar w:top="1431" w:right="1785" w:bottom="1152" w:left="1785" w:header="0" w:footer="989" w:gutter="0"/>
          <w:cols w:space="720" w:num="1"/>
        </w:sectPr>
      </w:pPr>
    </w:p>
    <w:p w14:paraId="2F59B69F">
      <w:pPr>
        <w:tabs>
          <w:tab w:val="left" w:pos="5466"/>
        </w:tabs>
        <w:jc w:val="left"/>
        <w:rPr>
          <w:rFonts w:hint="default" w:ascii="黑体" w:hAnsi="黑体" w:eastAsia="黑体" w:cs="黑体"/>
          <w:bCs/>
          <w:sz w:val="32"/>
          <w:szCs w:val="32"/>
          <w:lang w:val="en-US" w:eastAsia="zh-CN"/>
        </w:rPr>
      </w:pPr>
      <w:r>
        <w:rPr>
          <w:rFonts w:hint="eastAsia" w:ascii="黑体" w:hAnsi="黑体" w:eastAsia="黑体" w:cs="黑体"/>
          <w:bCs/>
          <w:sz w:val="32"/>
          <w:szCs w:val="32"/>
          <w:lang w:val="en-US" w:eastAsia="zh-CN"/>
        </w:rPr>
        <w:t>附件4-2</w:t>
      </w:r>
    </w:p>
    <w:p w14:paraId="3DB16FD1">
      <w:pPr>
        <w:snapToGrid w:val="0"/>
        <w:jc w:val="center"/>
        <w:rPr>
          <w:rFonts w:hint="eastAsia" w:ascii="方正小标宋简体" w:hAnsi="方正小标宋简体" w:eastAsia="方正小标宋简体" w:cs="方正小标宋简体"/>
          <w:bCs/>
          <w:color w:val="000000"/>
          <w:sz w:val="44"/>
          <w:szCs w:val="44"/>
          <w:u w:val="none" w:color="000000"/>
        </w:rPr>
      </w:pPr>
      <w:r>
        <w:rPr>
          <w:rFonts w:hint="eastAsia" w:ascii="方正小标宋简体" w:hAnsi="方正小标宋简体" w:eastAsia="方正小标宋简体" w:cs="方正小标宋简体"/>
          <w:bCs/>
          <w:color w:val="000000"/>
          <w:sz w:val="44"/>
          <w:szCs w:val="44"/>
          <w:u w:val="none" w:color="000000"/>
          <w:lang w:val="en-US" w:eastAsia="zh-CN"/>
        </w:rPr>
        <w:t>郑州轻工业大学</w:t>
      </w:r>
      <w:r>
        <w:rPr>
          <w:rFonts w:hint="eastAsia" w:ascii="方正小标宋简体" w:hAnsi="方正小标宋简体" w:eastAsia="方正小标宋简体" w:cs="方正小标宋简体"/>
          <w:bCs/>
          <w:color w:val="000000"/>
          <w:sz w:val="44"/>
          <w:szCs w:val="44"/>
          <w:u w:val="none" w:color="000000"/>
        </w:rPr>
        <w:t>学生社团</w:t>
      </w:r>
      <w:r>
        <w:rPr>
          <w:rFonts w:hint="eastAsia" w:ascii="方正小标宋简体" w:hAnsi="方正小标宋简体" w:eastAsia="方正小标宋简体" w:cs="方正小标宋简体"/>
          <w:bCs/>
          <w:color w:val="000000"/>
          <w:sz w:val="44"/>
          <w:szCs w:val="44"/>
          <w:u w:val="none" w:color="000000"/>
          <w:lang w:val="en-US" w:eastAsia="zh-CN"/>
        </w:rPr>
        <w:t>发起人</w:t>
      </w:r>
      <w:r>
        <w:rPr>
          <w:rFonts w:hint="eastAsia" w:ascii="方正小标宋简体" w:hAnsi="方正小标宋简体" w:eastAsia="方正小标宋简体" w:cs="方正小标宋简体"/>
          <w:bCs/>
          <w:color w:val="000000"/>
          <w:sz w:val="44"/>
          <w:szCs w:val="44"/>
          <w:u w:val="none" w:color="000000"/>
        </w:rPr>
        <w:t>信息登记表</w:t>
      </w:r>
    </w:p>
    <w:tbl>
      <w:tblPr>
        <w:tblStyle w:val="6"/>
        <w:tblW w:w="4998" w:type="pct"/>
        <w:jc w:val="center"/>
        <w:tblLayout w:type="autofit"/>
        <w:tblCellMar>
          <w:top w:w="0" w:type="dxa"/>
          <w:left w:w="0" w:type="dxa"/>
          <w:bottom w:w="0" w:type="dxa"/>
          <w:right w:w="0" w:type="dxa"/>
        </w:tblCellMar>
      </w:tblPr>
      <w:tblGrid>
        <w:gridCol w:w="833"/>
        <w:gridCol w:w="1485"/>
        <w:gridCol w:w="2556"/>
        <w:gridCol w:w="753"/>
        <w:gridCol w:w="1605"/>
        <w:gridCol w:w="2630"/>
        <w:gridCol w:w="2834"/>
        <w:gridCol w:w="2727"/>
      </w:tblGrid>
      <w:tr w14:paraId="7EF63792">
        <w:tblPrEx>
          <w:tblCellMar>
            <w:top w:w="0" w:type="dxa"/>
            <w:left w:w="0" w:type="dxa"/>
            <w:bottom w:w="0" w:type="dxa"/>
            <w:right w:w="0" w:type="dxa"/>
          </w:tblCellMar>
        </w:tblPrEx>
        <w:trPr>
          <w:trHeight w:val="346" w:hRule="atLeast"/>
          <w:tblHeader/>
          <w:jc w:val="center"/>
        </w:trPr>
        <w:tc>
          <w:tcPr>
            <w:tcW w:w="270"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7265547">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center"/>
              <w:rPr>
                <w:rFonts w:hint="eastAsia" w:ascii="黑体" w:hAnsi="黑体" w:eastAsia="黑体" w:cs="黑体"/>
                <w:color w:val="000000"/>
                <w:kern w:val="0"/>
                <w:sz w:val="24"/>
                <w:szCs w:val="24"/>
                <w:lang w:val="en-US" w:eastAsia="zh-CN"/>
              </w:rPr>
            </w:pPr>
            <w:r>
              <w:rPr>
                <w:rFonts w:hint="eastAsia" w:ascii="黑体" w:hAnsi="黑体" w:eastAsia="黑体" w:cs="黑体"/>
                <w:color w:val="000000"/>
                <w:kern w:val="0"/>
                <w:sz w:val="24"/>
                <w:szCs w:val="24"/>
                <w:lang w:val="en-US" w:eastAsia="zh-CN"/>
              </w:rPr>
              <w:t>序号</w:t>
            </w:r>
          </w:p>
        </w:tc>
        <w:tc>
          <w:tcPr>
            <w:tcW w:w="481"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84CA09C">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center"/>
              <w:rPr>
                <w:rFonts w:ascii="黑体" w:hAnsi="黑体" w:eastAsia="黑体" w:cs="黑体"/>
                <w:color w:val="000000"/>
                <w:sz w:val="24"/>
                <w:szCs w:val="24"/>
              </w:rPr>
            </w:pPr>
            <w:r>
              <w:rPr>
                <w:rFonts w:hint="eastAsia" w:ascii="黑体" w:hAnsi="黑体" w:eastAsia="黑体" w:cs="黑体"/>
                <w:color w:val="000000"/>
                <w:kern w:val="0"/>
                <w:sz w:val="24"/>
                <w:szCs w:val="24"/>
              </w:rPr>
              <w:t>姓名</w:t>
            </w:r>
          </w:p>
        </w:tc>
        <w:tc>
          <w:tcPr>
            <w:tcW w:w="828"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D6629D7">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center"/>
              <w:rPr>
                <w:rFonts w:ascii="黑体" w:hAnsi="黑体" w:eastAsia="黑体" w:cs="黑体"/>
                <w:color w:val="000000"/>
                <w:sz w:val="24"/>
                <w:szCs w:val="24"/>
              </w:rPr>
            </w:pPr>
            <w:r>
              <w:rPr>
                <w:rFonts w:hint="eastAsia" w:ascii="黑体" w:hAnsi="黑体" w:eastAsia="黑体" w:cs="黑体"/>
                <w:color w:val="000000"/>
                <w:kern w:val="0"/>
                <w:sz w:val="24"/>
                <w:szCs w:val="24"/>
              </w:rPr>
              <w:t>学号</w:t>
            </w:r>
          </w:p>
        </w:tc>
        <w:tc>
          <w:tcPr>
            <w:tcW w:w="244"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8C9628E">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center"/>
              <w:rPr>
                <w:rFonts w:ascii="黑体" w:hAnsi="黑体" w:eastAsia="黑体" w:cs="黑体"/>
                <w:color w:val="000000"/>
                <w:sz w:val="24"/>
                <w:szCs w:val="24"/>
              </w:rPr>
            </w:pPr>
            <w:r>
              <w:rPr>
                <w:rFonts w:hint="eastAsia" w:ascii="黑体" w:hAnsi="黑体" w:eastAsia="黑体" w:cs="黑体"/>
                <w:color w:val="000000"/>
                <w:kern w:val="0"/>
                <w:sz w:val="24"/>
                <w:szCs w:val="24"/>
              </w:rPr>
              <w:t>性别</w:t>
            </w:r>
          </w:p>
        </w:tc>
        <w:tc>
          <w:tcPr>
            <w:tcW w:w="520"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99511BC">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center"/>
              <w:rPr>
                <w:rFonts w:ascii="黑体" w:hAnsi="黑体" w:eastAsia="黑体" w:cs="黑体"/>
                <w:color w:val="000000"/>
                <w:sz w:val="24"/>
                <w:szCs w:val="24"/>
              </w:rPr>
            </w:pPr>
            <w:r>
              <w:rPr>
                <w:rFonts w:hint="eastAsia" w:ascii="黑体" w:hAnsi="黑体" w:eastAsia="黑体" w:cs="黑体"/>
                <w:color w:val="000000"/>
                <w:kern w:val="0"/>
                <w:sz w:val="24"/>
                <w:szCs w:val="24"/>
              </w:rPr>
              <w:t>政治面貌</w:t>
            </w:r>
          </w:p>
        </w:tc>
        <w:tc>
          <w:tcPr>
            <w:tcW w:w="852"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EB55E26">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center"/>
              <w:rPr>
                <w:rFonts w:ascii="黑体" w:hAnsi="黑体" w:eastAsia="黑体" w:cs="黑体"/>
                <w:color w:val="000000"/>
                <w:sz w:val="24"/>
                <w:szCs w:val="24"/>
              </w:rPr>
            </w:pPr>
            <w:r>
              <w:rPr>
                <w:rFonts w:hint="eastAsia" w:ascii="黑体" w:hAnsi="黑体" w:eastAsia="黑体" w:cs="黑体"/>
                <w:color w:val="000000"/>
                <w:kern w:val="0"/>
                <w:sz w:val="24"/>
                <w:szCs w:val="24"/>
              </w:rPr>
              <w:t>学院</w:t>
            </w:r>
          </w:p>
        </w:tc>
        <w:tc>
          <w:tcPr>
            <w:tcW w:w="918"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2BC8CD3">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center"/>
              <w:rPr>
                <w:rFonts w:ascii="黑体" w:hAnsi="黑体" w:eastAsia="黑体" w:cs="黑体"/>
                <w:color w:val="000000"/>
                <w:sz w:val="24"/>
                <w:szCs w:val="24"/>
              </w:rPr>
            </w:pPr>
            <w:r>
              <w:rPr>
                <w:rFonts w:hint="eastAsia" w:ascii="黑体" w:hAnsi="黑体" w:eastAsia="黑体" w:cs="黑体"/>
                <w:color w:val="000000"/>
                <w:kern w:val="0"/>
                <w:sz w:val="24"/>
                <w:szCs w:val="24"/>
              </w:rPr>
              <w:t>专业班级</w:t>
            </w:r>
          </w:p>
        </w:tc>
        <w:tc>
          <w:tcPr>
            <w:tcW w:w="883"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66741D2">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center"/>
              <w:rPr>
                <w:rFonts w:hint="eastAsia" w:ascii="黑体" w:hAnsi="黑体" w:eastAsia="黑体" w:cs="黑体"/>
                <w:color w:val="000000"/>
                <w:sz w:val="24"/>
                <w:szCs w:val="24"/>
                <w:lang w:eastAsia="zh-CN"/>
              </w:rPr>
            </w:pPr>
            <w:r>
              <w:rPr>
                <w:rFonts w:hint="eastAsia" w:ascii="黑体" w:hAnsi="黑体" w:eastAsia="黑体" w:cs="黑体"/>
                <w:color w:val="000000"/>
                <w:kern w:val="0"/>
                <w:sz w:val="24"/>
                <w:szCs w:val="24"/>
                <w:lang w:val="en-US" w:eastAsia="zh-CN"/>
              </w:rPr>
              <w:t>联系方式</w:t>
            </w:r>
          </w:p>
        </w:tc>
      </w:tr>
      <w:tr w14:paraId="7D3D532E">
        <w:tblPrEx>
          <w:tblCellMar>
            <w:top w:w="0" w:type="dxa"/>
            <w:left w:w="0" w:type="dxa"/>
            <w:bottom w:w="0" w:type="dxa"/>
            <w:right w:w="0" w:type="dxa"/>
          </w:tblCellMar>
        </w:tblPrEx>
        <w:trPr>
          <w:trHeight w:val="346" w:hRule="atLeast"/>
          <w:tblHeader/>
          <w:jc w:val="center"/>
        </w:trPr>
        <w:tc>
          <w:tcPr>
            <w:tcW w:w="270"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252B347">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center"/>
              <w:rPr>
                <w:rFonts w:hint="eastAsia"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1</w:t>
            </w:r>
          </w:p>
        </w:tc>
        <w:tc>
          <w:tcPr>
            <w:tcW w:w="481"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7ED9F6A">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default" w:ascii="仿宋" w:hAnsi="仿宋" w:eastAsia="仿宋" w:cs="仿宋"/>
                <w:color w:val="000000"/>
                <w:sz w:val="24"/>
                <w:szCs w:val="24"/>
                <w:lang w:val="en-US" w:eastAsia="zh-CN"/>
              </w:rPr>
            </w:pPr>
          </w:p>
        </w:tc>
        <w:tc>
          <w:tcPr>
            <w:tcW w:w="828"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4BE329D">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lang w:val="en-US" w:eastAsia="zh-CN"/>
              </w:rPr>
            </w:pPr>
          </w:p>
        </w:tc>
        <w:tc>
          <w:tcPr>
            <w:tcW w:w="244"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0F04AF5">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520"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2AC8AE6">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852"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96D6485">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918"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47587D8">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883"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21246D6">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r>
      <w:tr w14:paraId="2DCBFD24">
        <w:tblPrEx>
          <w:tblCellMar>
            <w:top w:w="0" w:type="dxa"/>
            <w:left w:w="0" w:type="dxa"/>
            <w:bottom w:w="0" w:type="dxa"/>
            <w:right w:w="0" w:type="dxa"/>
          </w:tblCellMar>
        </w:tblPrEx>
        <w:trPr>
          <w:trHeight w:val="346" w:hRule="atLeast"/>
          <w:tblHeader/>
          <w:jc w:val="center"/>
        </w:trPr>
        <w:tc>
          <w:tcPr>
            <w:tcW w:w="270"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C56CD8C">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center"/>
              <w:rPr>
                <w:rFonts w:hint="eastAsia"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2</w:t>
            </w:r>
          </w:p>
        </w:tc>
        <w:tc>
          <w:tcPr>
            <w:tcW w:w="481"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28174BB">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828"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EF42E9C">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244"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FC1F9BF">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520"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B8831CF">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852"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C5C483C">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918"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D5D8FD2">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883"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77F1839">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r>
      <w:tr w14:paraId="3C90DC1D">
        <w:tblPrEx>
          <w:tblCellMar>
            <w:top w:w="0" w:type="dxa"/>
            <w:left w:w="0" w:type="dxa"/>
            <w:bottom w:w="0" w:type="dxa"/>
            <w:right w:w="0" w:type="dxa"/>
          </w:tblCellMar>
        </w:tblPrEx>
        <w:trPr>
          <w:trHeight w:val="346" w:hRule="atLeast"/>
          <w:tblHeader/>
          <w:jc w:val="center"/>
        </w:trPr>
        <w:tc>
          <w:tcPr>
            <w:tcW w:w="270"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7E68337">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center"/>
              <w:rPr>
                <w:rFonts w:hint="eastAsia"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3</w:t>
            </w:r>
          </w:p>
        </w:tc>
        <w:tc>
          <w:tcPr>
            <w:tcW w:w="481"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00A1834">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828"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2A7403A">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244"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C850E00">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520"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4E05ABF">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852"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7E91078">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918"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5C0FD34">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883"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B0C57E0">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r>
      <w:tr w14:paraId="39883484">
        <w:tblPrEx>
          <w:tblCellMar>
            <w:top w:w="0" w:type="dxa"/>
            <w:left w:w="0" w:type="dxa"/>
            <w:bottom w:w="0" w:type="dxa"/>
            <w:right w:w="0" w:type="dxa"/>
          </w:tblCellMar>
        </w:tblPrEx>
        <w:trPr>
          <w:trHeight w:val="346" w:hRule="atLeast"/>
          <w:tblHeader/>
          <w:jc w:val="center"/>
        </w:trPr>
        <w:tc>
          <w:tcPr>
            <w:tcW w:w="270"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08E3F45">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center"/>
              <w:rPr>
                <w:rFonts w:hint="eastAsia"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4</w:t>
            </w:r>
          </w:p>
        </w:tc>
        <w:tc>
          <w:tcPr>
            <w:tcW w:w="481"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9E0A47B">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828"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32DD62F">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244"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856F0CA">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520"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3730818">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852"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1FAEC5E">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918"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2885CDE">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883"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4A579E1">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r>
      <w:tr w14:paraId="1E3AF60B">
        <w:tblPrEx>
          <w:tblCellMar>
            <w:top w:w="0" w:type="dxa"/>
            <w:left w:w="0" w:type="dxa"/>
            <w:bottom w:w="0" w:type="dxa"/>
            <w:right w:w="0" w:type="dxa"/>
          </w:tblCellMar>
        </w:tblPrEx>
        <w:trPr>
          <w:trHeight w:val="346" w:hRule="atLeast"/>
          <w:tblHeader/>
          <w:jc w:val="center"/>
        </w:trPr>
        <w:tc>
          <w:tcPr>
            <w:tcW w:w="270"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2A140BD">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center"/>
              <w:rPr>
                <w:rFonts w:hint="eastAsia"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5</w:t>
            </w:r>
          </w:p>
        </w:tc>
        <w:tc>
          <w:tcPr>
            <w:tcW w:w="481"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A9E76DD">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828"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FF375A8">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244"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44DC64A">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520"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1DB8B36">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852"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4AD456D">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918"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44EBA50">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883"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9CF6F25">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r>
      <w:tr w14:paraId="7A54249E">
        <w:tblPrEx>
          <w:tblCellMar>
            <w:top w:w="0" w:type="dxa"/>
            <w:left w:w="0" w:type="dxa"/>
            <w:bottom w:w="0" w:type="dxa"/>
            <w:right w:w="0" w:type="dxa"/>
          </w:tblCellMar>
        </w:tblPrEx>
        <w:trPr>
          <w:trHeight w:val="346" w:hRule="atLeast"/>
          <w:tblHeader/>
          <w:jc w:val="center"/>
        </w:trPr>
        <w:tc>
          <w:tcPr>
            <w:tcW w:w="270"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AD771FF">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center"/>
              <w:rPr>
                <w:rFonts w:hint="eastAsia"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6</w:t>
            </w:r>
          </w:p>
        </w:tc>
        <w:tc>
          <w:tcPr>
            <w:tcW w:w="481"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9483688">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828"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6401250">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244"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40245A0">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520"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63A1EA8">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852"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F675F5C">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918"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900EF32">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883"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1238738">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r>
      <w:tr w14:paraId="65B4223F">
        <w:tblPrEx>
          <w:tblCellMar>
            <w:top w:w="0" w:type="dxa"/>
            <w:left w:w="0" w:type="dxa"/>
            <w:bottom w:w="0" w:type="dxa"/>
            <w:right w:w="0" w:type="dxa"/>
          </w:tblCellMar>
        </w:tblPrEx>
        <w:trPr>
          <w:trHeight w:val="346" w:hRule="atLeast"/>
          <w:tblHeader/>
          <w:jc w:val="center"/>
        </w:trPr>
        <w:tc>
          <w:tcPr>
            <w:tcW w:w="270"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9C55900">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7</w:t>
            </w:r>
          </w:p>
        </w:tc>
        <w:tc>
          <w:tcPr>
            <w:tcW w:w="481"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B9001A7">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828"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73890E0">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244"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AD984FB">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520"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47C4E35">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852"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41E1B55">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918"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BEAEC73">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883"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EC33311">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r>
      <w:tr w14:paraId="47770DA9">
        <w:tblPrEx>
          <w:tblCellMar>
            <w:top w:w="0" w:type="dxa"/>
            <w:left w:w="0" w:type="dxa"/>
            <w:bottom w:w="0" w:type="dxa"/>
            <w:right w:w="0" w:type="dxa"/>
          </w:tblCellMar>
        </w:tblPrEx>
        <w:trPr>
          <w:trHeight w:val="346" w:hRule="atLeast"/>
          <w:tblHeader/>
          <w:jc w:val="center"/>
        </w:trPr>
        <w:tc>
          <w:tcPr>
            <w:tcW w:w="270"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95A5430">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8</w:t>
            </w:r>
          </w:p>
        </w:tc>
        <w:tc>
          <w:tcPr>
            <w:tcW w:w="481"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EE13983">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828"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8288E8F">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244"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BF2B8F4">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520"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11062A9">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852"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547B191">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918"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8E3FEA4">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883"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3096EEA">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r>
      <w:tr w14:paraId="448F6F91">
        <w:tblPrEx>
          <w:tblCellMar>
            <w:top w:w="0" w:type="dxa"/>
            <w:left w:w="0" w:type="dxa"/>
            <w:bottom w:w="0" w:type="dxa"/>
            <w:right w:w="0" w:type="dxa"/>
          </w:tblCellMar>
        </w:tblPrEx>
        <w:trPr>
          <w:trHeight w:val="346" w:hRule="atLeast"/>
          <w:tblHeader/>
          <w:jc w:val="center"/>
        </w:trPr>
        <w:tc>
          <w:tcPr>
            <w:tcW w:w="270"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BB0A6B6">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center"/>
              <w:rPr>
                <w:rFonts w:hint="eastAsia"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9</w:t>
            </w:r>
          </w:p>
        </w:tc>
        <w:tc>
          <w:tcPr>
            <w:tcW w:w="481"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3FF879B">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828"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87C3AAF">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244"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DA2CB41">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520"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9C10B35">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852"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2EE1D2A">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918"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8C0A5A4">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883"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1966E6A">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r>
      <w:tr w14:paraId="25001E85">
        <w:tblPrEx>
          <w:tblCellMar>
            <w:top w:w="0" w:type="dxa"/>
            <w:left w:w="0" w:type="dxa"/>
            <w:bottom w:w="0" w:type="dxa"/>
            <w:right w:w="0" w:type="dxa"/>
          </w:tblCellMar>
        </w:tblPrEx>
        <w:trPr>
          <w:trHeight w:val="346" w:hRule="atLeast"/>
          <w:tblHeader/>
          <w:jc w:val="center"/>
        </w:trPr>
        <w:tc>
          <w:tcPr>
            <w:tcW w:w="270"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48740EE">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10</w:t>
            </w:r>
          </w:p>
        </w:tc>
        <w:tc>
          <w:tcPr>
            <w:tcW w:w="481"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0965086">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828"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625BD1A">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244"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6DA3EF1">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520"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8844AD7">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852"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3BFC833">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918"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D920C00">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883"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F5A0C45">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r>
      <w:tr w14:paraId="1FC20DC9">
        <w:tblPrEx>
          <w:tblCellMar>
            <w:top w:w="0" w:type="dxa"/>
            <w:left w:w="0" w:type="dxa"/>
            <w:bottom w:w="0" w:type="dxa"/>
            <w:right w:w="0" w:type="dxa"/>
          </w:tblCellMar>
        </w:tblPrEx>
        <w:trPr>
          <w:trHeight w:val="346" w:hRule="atLeast"/>
          <w:tblHeader/>
          <w:jc w:val="center"/>
        </w:trPr>
        <w:tc>
          <w:tcPr>
            <w:tcW w:w="270"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8D633A8">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11</w:t>
            </w:r>
          </w:p>
        </w:tc>
        <w:tc>
          <w:tcPr>
            <w:tcW w:w="481"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33C5827">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828"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B0D2B33">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244"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FFDA036">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520"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88A13D1">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852"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6575BD0">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918"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275303E">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883"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C5E6150">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r>
      <w:tr w14:paraId="28297972">
        <w:tblPrEx>
          <w:tblCellMar>
            <w:top w:w="0" w:type="dxa"/>
            <w:left w:w="0" w:type="dxa"/>
            <w:bottom w:w="0" w:type="dxa"/>
            <w:right w:w="0" w:type="dxa"/>
          </w:tblCellMar>
        </w:tblPrEx>
        <w:trPr>
          <w:trHeight w:val="346" w:hRule="atLeast"/>
          <w:tblHeader/>
          <w:jc w:val="center"/>
        </w:trPr>
        <w:tc>
          <w:tcPr>
            <w:tcW w:w="270"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424CBF5">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12</w:t>
            </w:r>
          </w:p>
        </w:tc>
        <w:tc>
          <w:tcPr>
            <w:tcW w:w="481"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D7F2E95">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828"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62B5EB3">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244"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137444E">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520"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7F6A3E3">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852"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3073F81">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918"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FC52F61">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883"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DDD2FC8">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r>
      <w:tr w14:paraId="3FBFCD56">
        <w:tblPrEx>
          <w:tblCellMar>
            <w:top w:w="0" w:type="dxa"/>
            <w:left w:w="0" w:type="dxa"/>
            <w:bottom w:w="0" w:type="dxa"/>
            <w:right w:w="0" w:type="dxa"/>
          </w:tblCellMar>
        </w:tblPrEx>
        <w:trPr>
          <w:trHeight w:val="346" w:hRule="atLeast"/>
          <w:tblHeader/>
          <w:jc w:val="center"/>
        </w:trPr>
        <w:tc>
          <w:tcPr>
            <w:tcW w:w="270"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114CDC6">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13</w:t>
            </w:r>
          </w:p>
        </w:tc>
        <w:tc>
          <w:tcPr>
            <w:tcW w:w="481"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876D6F6">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828"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A21E1F8">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244"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97C1481">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520"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B2FCFAE">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852"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71193E8">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918"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4F1CFDC">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883"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147CB86">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r>
      <w:tr w14:paraId="31FCC07C">
        <w:tblPrEx>
          <w:tblCellMar>
            <w:top w:w="0" w:type="dxa"/>
            <w:left w:w="0" w:type="dxa"/>
            <w:bottom w:w="0" w:type="dxa"/>
            <w:right w:w="0" w:type="dxa"/>
          </w:tblCellMar>
        </w:tblPrEx>
        <w:trPr>
          <w:trHeight w:val="346" w:hRule="atLeast"/>
          <w:tblHeader/>
          <w:jc w:val="center"/>
        </w:trPr>
        <w:tc>
          <w:tcPr>
            <w:tcW w:w="270"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F4B8420">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14</w:t>
            </w:r>
          </w:p>
        </w:tc>
        <w:tc>
          <w:tcPr>
            <w:tcW w:w="481"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01E7669">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828"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D846DF0">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244"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2047389">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520"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397E11F">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852"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EDFAAC7">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918"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A41FE29">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883"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80FE599">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r>
      <w:tr w14:paraId="32864DFE">
        <w:tblPrEx>
          <w:tblCellMar>
            <w:top w:w="0" w:type="dxa"/>
            <w:left w:w="0" w:type="dxa"/>
            <w:bottom w:w="0" w:type="dxa"/>
            <w:right w:w="0" w:type="dxa"/>
          </w:tblCellMar>
        </w:tblPrEx>
        <w:trPr>
          <w:trHeight w:val="346" w:hRule="atLeast"/>
          <w:tblHeader/>
          <w:jc w:val="center"/>
        </w:trPr>
        <w:tc>
          <w:tcPr>
            <w:tcW w:w="270"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F5CB583">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15</w:t>
            </w:r>
          </w:p>
        </w:tc>
        <w:tc>
          <w:tcPr>
            <w:tcW w:w="481"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6BBBCE5">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828"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C182C11">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244"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4C63943">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520"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934C8F7">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852"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EBAF6A1">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918"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84F4CC2">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883"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78A44B6">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r>
      <w:tr w14:paraId="0C9BD7CD">
        <w:tblPrEx>
          <w:tblCellMar>
            <w:top w:w="0" w:type="dxa"/>
            <w:left w:w="0" w:type="dxa"/>
            <w:bottom w:w="0" w:type="dxa"/>
            <w:right w:w="0" w:type="dxa"/>
          </w:tblCellMar>
        </w:tblPrEx>
        <w:trPr>
          <w:trHeight w:val="346" w:hRule="atLeast"/>
          <w:tblHeader/>
          <w:jc w:val="center"/>
        </w:trPr>
        <w:tc>
          <w:tcPr>
            <w:tcW w:w="270"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F3558AA">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16</w:t>
            </w:r>
          </w:p>
        </w:tc>
        <w:tc>
          <w:tcPr>
            <w:tcW w:w="481"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16F59B9">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828"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E1580BC">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244"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5162B5A">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520"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FDBC0B5">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852"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FD6349A">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918"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62FBEAB">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883"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095A3E3">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r>
      <w:tr w14:paraId="08A09F19">
        <w:tblPrEx>
          <w:tblCellMar>
            <w:top w:w="0" w:type="dxa"/>
            <w:left w:w="0" w:type="dxa"/>
            <w:bottom w:w="0" w:type="dxa"/>
            <w:right w:w="0" w:type="dxa"/>
          </w:tblCellMar>
        </w:tblPrEx>
        <w:trPr>
          <w:trHeight w:val="346" w:hRule="atLeast"/>
          <w:tblHeader/>
          <w:jc w:val="center"/>
        </w:trPr>
        <w:tc>
          <w:tcPr>
            <w:tcW w:w="270"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2F796D2">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17</w:t>
            </w:r>
          </w:p>
        </w:tc>
        <w:tc>
          <w:tcPr>
            <w:tcW w:w="481"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3DEDF10">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828"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ED87C9E">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244"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A636FE5">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520"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8786144">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852"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08E4F18">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918"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B1D9307">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883"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DE2DF87">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r>
      <w:tr w14:paraId="70EFA677">
        <w:tblPrEx>
          <w:tblCellMar>
            <w:top w:w="0" w:type="dxa"/>
            <w:left w:w="0" w:type="dxa"/>
            <w:bottom w:w="0" w:type="dxa"/>
            <w:right w:w="0" w:type="dxa"/>
          </w:tblCellMar>
        </w:tblPrEx>
        <w:trPr>
          <w:trHeight w:val="346" w:hRule="atLeast"/>
          <w:tblHeader/>
          <w:jc w:val="center"/>
        </w:trPr>
        <w:tc>
          <w:tcPr>
            <w:tcW w:w="270"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2B79198">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18</w:t>
            </w:r>
          </w:p>
        </w:tc>
        <w:tc>
          <w:tcPr>
            <w:tcW w:w="481"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A26DE9E">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828"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E04DC1C">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244"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B07E3AD">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520"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1A83C41">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852"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5D03D84">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918"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A8F3ADC">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883"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B64591C">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r>
      <w:tr w14:paraId="331D9FAE">
        <w:tblPrEx>
          <w:tblCellMar>
            <w:top w:w="0" w:type="dxa"/>
            <w:left w:w="0" w:type="dxa"/>
            <w:bottom w:w="0" w:type="dxa"/>
            <w:right w:w="0" w:type="dxa"/>
          </w:tblCellMar>
        </w:tblPrEx>
        <w:trPr>
          <w:trHeight w:val="346" w:hRule="atLeast"/>
          <w:tblHeader/>
          <w:jc w:val="center"/>
        </w:trPr>
        <w:tc>
          <w:tcPr>
            <w:tcW w:w="270"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98CD740">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19</w:t>
            </w:r>
          </w:p>
        </w:tc>
        <w:tc>
          <w:tcPr>
            <w:tcW w:w="481"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6E18B81">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828"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817A9CD">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244"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4F53778">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520"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7E335B6">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852"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E608087">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918"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8A6F681">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883"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FD81750">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r>
      <w:tr w14:paraId="5CC4A756">
        <w:tblPrEx>
          <w:tblCellMar>
            <w:top w:w="0" w:type="dxa"/>
            <w:left w:w="0" w:type="dxa"/>
            <w:bottom w:w="0" w:type="dxa"/>
            <w:right w:w="0" w:type="dxa"/>
          </w:tblCellMar>
        </w:tblPrEx>
        <w:trPr>
          <w:trHeight w:val="346" w:hRule="atLeast"/>
          <w:tblHeader/>
          <w:jc w:val="center"/>
        </w:trPr>
        <w:tc>
          <w:tcPr>
            <w:tcW w:w="270"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A0B9650">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20</w:t>
            </w:r>
          </w:p>
        </w:tc>
        <w:tc>
          <w:tcPr>
            <w:tcW w:w="481"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3A7AC07">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828"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6AF8E20">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244"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2525D6C">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520"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E4DEC85">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852"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3EF6240">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918"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115F50A">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c>
          <w:tcPr>
            <w:tcW w:w="883"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DAD811D">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rPr>
                <w:rFonts w:hint="eastAsia" w:ascii="仿宋" w:hAnsi="仿宋" w:eastAsia="仿宋" w:cs="仿宋"/>
                <w:color w:val="000000"/>
                <w:sz w:val="24"/>
                <w:szCs w:val="24"/>
              </w:rPr>
            </w:pPr>
          </w:p>
        </w:tc>
      </w:tr>
    </w:tbl>
    <w:p w14:paraId="555E5382">
      <w:pPr>
        <w:keepNext w:val="0"/>
        <w:keepLines w:val="0"/>
        <w:pageBreakBefore w:val="0"/>
        <w:widowControl/>
        <w:kinsoku w:val="0"/>
        <w:wordWrap/>
        <w:overflowPunct/>
        <w:topLinePunct w:val="0"/>
        <w:autoSpaceDE w:val="0"/>
        <w:autoSpaceDN w:val="0"/>
        <w:bidi w:val="0"/>
        <w:adjustRightInd w:val="0"/>
        <w:snapToGrid w:val="0"/>
        <w:spacing w:line="240" w:lineRule="auto"/>
        <w:ind w:firstLine="480" w:firstLineChars="200"/>
        <w:jc w:val="left"/>
        <w:textAlignment w:val="baseline"/>
        <w:rPr>
          <w:rFonts w:hint="eastAsia" w:ascii="仿宋" w:hAnsi="仿宋" w:eastAsia="仿宋" w:cs="仿宋"/>
          <w:sz w:val="24"/>
          <w:szCs w:val="24"/>
          <w:lang w:eastAsia="zh-CN"/>
        </w:rPr>
        <w:sectPr>
          <w:pgSz w:w="16839" w:h="11906" w:orient="landscape"/>
          <w:pgMar w:top="720" w:right="720" w:bottom="720" w:left="720" w:header="0" w:footer="989" w:gutter="0"/>
          <w:cols w:space="720" w:num="1"/>
        </w:sectPr>
      </w:pPr>
      <w:r>
        <w:rPr>
          <w:rFonts w:hint="eastAsia" w:ascii="仿宋" w:hAnsi="仿宋" w:eastAsia="仿宋" w:cs="仿宋"/>
          <w:sz w:val="24"/>
          <w:szCs w:val="24"/>
        </w:rPr>
        <w:t>备注：应至少由20名具有</w:t>
      </w:r>
      <w:r>
        <w:rPr>
          <w:rFonts w:hint="eastAsia" w:ascii="仿宋" w:hAnsi="仿宋" w:eastAsia="仿宋" w:cs="仿宋"/>
          <w:sz w:val="24"/>
          <w:szCs w:val="24"/>
          <w:lang w:val="en-US" w:eastAsia="zh-CN"/>
        </w:rPr>
        <w:t>郑州轻工业大学</w:t>
      </w:r>
      <w:r>
        <w:rPr>
          <w:rFonts w:hint="eastAsia" w:ascii="仿宋" w:hAnsi="仿宋" w:eastAsia="仿宋" w:cs="仿宋"/>
          <w:sz w:val="24"/>
          <w:szCs w:val="24"/>
        </w:rPr>
        <w:t>正式学籍的学生联合发起</w:t>
      </w:r>
      <w:r>
        <w:rPr>
          <w:rFonts w:hint="eastAsia" w:ascii="仿宋" w:hAnsi="仿宋" w:eastAsia="仿宋" w:cs="仿宋"/>
          <w:sz w:val="24"/>
          <w:szCs w:val="24"/>
          <w:lang w:eastAsia="zh-CN"/>
        </w:rPr>
        <w:t>，根据实际发起人数量可另附页。</w:t>
      </w:r>
    </w:p>
    <w:p w14:paraId="7B0C0F74">
      <w:pPr>
        <w:tabs>
          <w:tab w:val="left" w:pos="5466"/>
        </w:tabs>
        <w:jc w:val="left"/>
        <w:rPr>
          <w:rFonts w:hint="default" w:ascii="黑体" w:hAnsi="黑体" w:eastAsia="黑体" w:cs="黑体"/>
          <w:bCs/>
          <w:sz w:val="32"/>
          <w:szCs w:val="32"/>
          <w:lang w:val="en-US" w:eastAsia="zh-CN"/>
        </w:rPr>
      </w:pPr>
      <w:r>
        <w:rPr>
          <w:rFonts w:hint="eastAsia" w:ascii="黑体" w:hAnsi="黑体" w:eastAsia="黑体" w:cs="黑体"/>
          <w:bCs/>
          <w:sz w:val="32"/>
          <w:szCs w:val="32"/>
          <w:lang w:val="en-US" w:eastAsia="zh-CN"/>
        </w:rPr>
        <w:t>附件4-3</w:t>
      </w:r>
    </w:p>
    <w:p w14:paraId="0BEF3D66">
      <w:pPr>
        <w:keepNext w:val="0"/>
        <w:keepLines w:val="0"/>
        <w:pageBreakBefore w:val="0"/>
        <w:widowControl/>
        <w:numPr>
          <w:ilvl w:val="0"/>
          <w:numId w:val="0"/>
        </w:numPr>
        <w:kinsoku w:val="0"/>
        <w:wordWrap/>
        <w:overflowPunct/>
        <w:topLinePunct w:val="0"/>
        <w:autoSpaceDE w:val="0"/>
        <w:autoSpaceDN w:val="0"/>
        <w:bidi w:val="0"/>
        <w:adjustRightInd w:val="0"/>
        <w:snapToGrid w:val="0"/>
        <w:spacing w:after="0" w:line="780" w:lineRule="exact"/>
        <w:ind w:left="0" w:leftChars="0" w:firstLine="0" w:firstLineChars="0"/>
        <w:jc w:val="center"/>
        <w:textAlignment w:val="baseline"/>
        <w:rPr>
          <w:rFonts w:hint="eastAsia" w:ascii="方正小标宋简体" w:hAnsi="方正小标宋简体" w:eastAsia="方正小标宋简体" w:cs="方正小标宋简体"/>
          <w:b w:val="0"/>
          <w:bCs/>
          <w:snapToGrid w:val="0"/>
          <w:color w:val="000000"/>
          <w:sz w:val="44"/>
          <w:szCs w:val="44"/>
          <w:u w:color="000000"/>
          <w:lang w:val="en-US" w:eastAsia="zh-CN" w:bidi="ar-SA"/>
        </w:rPr>
      </w:pPr>
      <w:r>
        <w:rPr>
          <w:rFonts w:hint="eastAsia" w:ascii="方正小标宋简体" w:hAnsi="方正小标宋简体" w:eastAsia="方正小标宋简体" w:cs="方正小标宋简体"/>
          <w:b w:val="0"/>
          <w:bCs/>
          <w:snapToGrid w:val="0"/>
          <w:color w:val="000000"/>
          <w:sz w:val="44"/>
          <w:szCs w:val="44"/>
          <w:u w:color="000000"/>
          <w:lang w:val="en-US" w:eastAsia="zh-CN" w:bidi="ar-SA"/>
        </w:rPr>
        <w:t>郑州轻工业大学</w:t>
      </w:r>
    </w:p>
    <w:p w14:paraId="33063431">
      <w:pPr>
        <w:keepNext w:val="0"/>
        <w:keepLines w:val="0"/>
        <w:pageBreakBefore w:val="0"/>
        <w:widowControl/>
        <w:numPr>
          <w:ilvl w:val="0"/>
          <w:numId w:val="0"/>
        </w:numPr>
        <w:kinsoku w:val="0"/>
        <w:wordWrap/>
        <w:overflowPunct/>
        <w:topLinePunct w:val="0"/>
        <w:autoSpaceDE w:val="0"/>
        <w:autoSpaceDN w:val="0"/>
        <w:bidi w:val="0"/>
        <w:adjustRightInd w:val="0"/>
        <w:snapToGrid w:val="0"/>
        <w:spacing w:after="0" w:line="780" w:lineRule="exact"/>
        <w:ind w:left="0" w:leftChars="0" w:firstLine="0" w:firstLineChars="0"/>
        <w:jc w:val="center"/>
        <w:textAlignment w:val="baseline"/>
        <w:rPr>
          <w:rFonts w:hint="eastAsia" w:ascii="方正小标宋简体" w:hAnsi="方正小标宋简体" w:eastAsia="方正小标宋简体" w:cs="方正小标宋简体"/>
          <w:b w:val="0"/>
          <w:bCs/>
          <w:kern w:val="0"/>
          <w:sz w:val="44"/>
          <w:szCs w:val="44"/>
        </w:rPr>
      </w:pPr>
      <w:r>
        <w:rPr>
          <w:rFonts w:hint="eastAsia" w:ascii="方正小标宋简体" w:hAnsi="方正小标宋简体" w:eastAsia="方正小标宋简体" w:cs="方正小标宋简体"/>
          <w:b w:val="0"/>
          <w:bCs/>
          <w:color w:val="000000"/>
          <w:sz w:val="44"/>
          <w:szCs w:val="44"/>
          <w:u w:val="none" w:color="000000"/>
          <w:lang w:val="en-US" w:eastAsia="zh-CN"/>
        </w:rPr>
        <w:t>学生社团拟任负责人</w:t>
      </w:r>
      <w:r>
        <w:rPr>
          <w:rFonts w:hint="eastAsia" w:ascii="方正小标宋简体" w:hAnsi="方正小标宋简体" w:eastAsia="方正小标宋简体" w:cs="方正小标宋简体"/>
          <w:b w:val="0"/>
          <w:bCs/>
          <w:color w:val="000000"/>
          <w:sz w:val="44"/>
          <w:szCs w:val="44"/>
          <w:u w:val="none" w:color="000000"/>
        </w:rPr>
        <w:t>登记表</w:t>
      </w:r>
    </w:p>
    <w:tbl>
      <w:tblPr>
        <w:tblStyle w:val="6"/>
        <w:tblpPr w:leftFromText="180" w:rightFromText="180" w:vertAnchor="text" w:tblpXSpec="center" w:tblpY="1"/>
        <w:tblOverlap w:val="never"/>
        <w:tblW w:w="965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9"/>
        <w:gridCol w:w="1740"/>
        <w:gridCol w:w="840"/>
        <w:gridCol w:w="1065"/>
        <w:gridCol w:w="1065"/>
        <w:gridCol w:w="1044"/>
        <w:gridCol w:w="1941"/>
      </w:tblGrid>
      <w:tr w14:paraId="51919D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959" w:type="dxa"/>
            <w:noWrap w:val="0"/>
            <w:vAlign w:val="center"/>
          </w:tcPr>
          <w:p w14:paraId="5DED1870">
            <w:pPr>
              <w:keepNext w:val="0"/>
              <w:keepLines w:val="0"/>
              <w:pageBreakBefore w:val="0"/>
              <w:widowControl/>
              <w:kinsoku w:val="0"/>
              <w:wordWrap/>
              <w:overflowPunct/>
              <w:topLinePunct w:val="0"/>
              <w:autoSpaceDE w:val="0"/>
              <w:autoSpaceDN w:val="0"/>
              <w:bidi w:val="0"/>
              <w:adjustRightInd w:val="0"/>
              <w:snapToGrid w:val="0"/>
              <w:spacing w:after="0" w:line="240" w:lineRule="auto"/>
              <w:ind w:firstLine="0" w:firstLineChars="0"/>
              <w:jc w:val="center"/>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姓    名</w:t>
            </w:r>
          </w:p>
        </w:tc>
        <w:tc>
          <w:tcPr>
            <w:tcW w:w="1740" w:type="dxa"/>
            <w:noWrap w:val="0"/>
            <w:vAlign w:val="center"/>
          </w:tcPr>
          <w:p w14:paraId="25081B4E">
            <w:pPr>
              <w:keepNext w:val="0"/>
              <w:keepLines w:val="0"/>
              <w:pageBreakBefore w:val="0"/>
              <w:widowControl/>
              <w:kinsoku w:val="0"/>
              <w:wordWrap/>
              <w:overflowPunct/>
              <w:topLinePunct w:val="0"/>
              <w:autoSpaceDE w:val="0"/>
              <w:autoSpaceDN w:val="0"/>
              <w:bidi w:val="0"/>
              <w:adjustRightInd w:val="0"/>
              <w:snapToGrid w:val="0"/>
              <w:spacing w:after="0" w:line="240" w:lineRule="auto"/>
              <w:ind w:firstLine="0" w:firstLineChars="0"/>
              <w:jc w:val="center"/>
              <w:textAlignment w:val="baseline"/>
              <w:rPr>
                <w:rFonts w:hint="eastAsia" w:ascii="仿宋_GB2312" w:hAnsi="仿宋_GB2312" w:eastAsia="仿宋_GB2312" w:cs="仿宋_GB2312"/>
                <w:kern w:val="0"/>
                <w:sz w:val="28"/>
                <w:szCs w:val="28"/>
              </w:rPr>
            </w:pPr>
          </w:p>
        </w:tc>
        <w:tc>
          <w:tcPr>
            <w:tcW w:w="840" w:type="dxa"/>
            <w:noWrap w:val="0"/>
            <w:vAlign w:val="center"/>
          </w:tcPr>
          <w:p w14:paraId="518F62DA">
            <w:pPr>
              <w:keepNext w:val="0"/>
              <w:keepLines w:val="0"/>
              <w:pageBreakBefore w:val="0"/>
              <w:widowControl/>
              <w:kinsoku w:val="0"/>
              <w:wordWrap/>
              <w:overflowPunct/>
              <w:topLinePunct w:val="0"/>
              <w:autoSpaceDE w:val="0"/>
              <w:autoSpaceDN w:val="0"/>
              <w:bidi w:val="0"/>
              <w:adjustRightInd w:val="0"/>
              <w:snapToGrid w:val="0"/>
              <w:spacing w:after="0" w:line="240" w:lineRule="auto"/>
              <w:ind w:firstLine="0" w:firstLineChars="0"/>
              <w:jc w:val="center"/>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性别</w:t>
            </w:r>
          </w:p>
        </w:tc>
        <w:tc>
          <w:tcPr>
            <w:tcW w:w="1065" w:type="dxa"/>
            <w:noWrap w:val="0"/>
            <w:vAlign w:val="center"/>
          </w:tcPr>
          <w:p w14:paraId="2FDA9BF3">
            <w:pPr>
              <w:keepNext w:val="0"/>
              <w:keepLines w:val="0"/>
              <w:pageBreakBefore w:val="0"/>
              <w:widowControl/>
              <w:kinsoku w:val="0"/>
              <w:wordWrap/>
              <w:overflowPunct/>
              <w:topLinePunct w:val="0"/>
              <w:autoSpaceDE w:val="0"/>
              <w:autoSpaceDN w:val="0"/>
              <w:bidi w:val="0"/>
              <w:adjustRightInd w:val="0"/>
              <w:snapToGrid w:val="0"/>
              <w:spacing w:after="0" w:line="240" w:lineRule="auto"/>
              <w:ind w:firstLine="0" w:firstLineChars="0"/>
              <w:jc w:val="center"/>
              <w:textAlignment w:val="baseline"/>
              <w:rPr>
                <w:rFonts w:hint="eastAsia" w:ascii="仿宋_GB2312" w:hAnsi="仿宋_GB2312" w:eastAsia="仿宋_GB2312" w:cs="仿宋_GB2312"/>
                <w:kern w:val="0"/>
                <w:sz w:val="28"/>
                <w:szCs w:val="28"/>
              </w:rPr>
            </w:pPr>
          </w:p>
        </w:tc>
        <w:tc>
          <w:tcPr>
            <w:tcW w:w="1065" w:type="dxa"/>
            <w:noWrap w:val="0"/>
            <w:vAlign w:val="center"/>
          </w:tcPr>
          <w:p w14:paraId="5096F67D">
            <w:pPr>
              <w:keepNext w:val="0"/>
              <w:keepLines w:val="0"/>
              <w:pageBreakBefore w:val="0"/>
              <w:widowControl/>
              <w:kinsoku w:val="0"/>
              <w:wordWrap/>
              <w:overflowPunct/>
              <w:topLinePunct w:val="0"/>
              <w:autoSpaceDE w:val="0"/>
              <w:autoSpaceDN w:val="0"/>
              <w:bidi w:val="0"/>
              <w:adjustRightInd w:val="0"/>
              <w:snapToGrid w:val="0"/>
              <w:spacing w:after="0" w:line="240" w:lineRule="auto"/>
              <w:ind w:firstLine="0" w:firstLineChars="0"/>
              <w:jc w:val="center"/>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lang w:val="en-US" w:eastAsia="zh-CN"/>
              </w:rPr>
              <w:t>民族</w:t>
            </w:r>
          </w:p>
        </w:tc>
        <w:tc>
          <w:tcPr>
            <w:tcW w:w="1044" w:type="dxa"/>
            <w:noWrap w:val="0"/>
            <w:vAlign w:val="center"/>
          </w:tcPr>
          <w:p w14:paraId="17E04353">
            <w:pPr>
              <w:keepNext w:val="0"/>
              <w:keepLines w:val="0"/>
              <w:pageBreakBefore w:val="0"/>
              <w:widowControl/>
              <w:kinsoku w:val="0"/>
              <w:wordWrap/>
              <w:overflowPunct/>
              <w:topLinePunct w:val="0"/>
              <w:autoSpaceDE w:val="0"/>
              <w:autoSpaceDN w:val="0"/>
              <w:bidi w:val="0"/>
              <w:adjustRightInd w:val="0"/>
              <w:snapToGrid w:val="0"/>
              <w:spacing w:after="0" w:line="240" w:lineRule="auto"/>
              <w:ind w:firstLine="0" w:firstLineChars="0"/>
              <w:jc w:val="center"/>
              <w:textAlignment w:val="baseline"/>
              <w:rPr>
                <w:rFonts w:hint="eastAsia" w:ascii="仿宋_GB2312" w:hAnsi="仿宋_GB2312" w:eastAsia="仿宋_GB2312" w:cs="仿宋_GB2312"/>
                <w:kern w:val="0"/>
                <w:sz w:val="28"/>
                <w:szCs w:val="28"/>
              </w:rPr>
            </w:pPr>
          </w:p>
        </w:tc>
        <w:tc>
          <w:tcPr>
            <w:tcW w:w="1941" w:type="dxa"/>
            <w:vMerge w:val="restart"/>
            <w:noWrap w:val="0"/>
            <w:vAlign w:val="center"/>
          </w:tcPr>
          <w:p w14:paraId="0FFFC4D6">
            <w:pPr>
              <w:keepNext w:val="0"/>
              <w:keepLines w:val="0"/>
              <w:pageBreakBefore w:val="0"/>
              <w:widowControl/>
              <w:kinsoku w:val="0"/>
              <w:wordWrap/>
              <w:overflowPunct/>
              <w:topLinePunct w:val="0"/>
              <w:autoSpaceDE w:val="0"/>
              <w:autoSpaceDN w:val="0"/>
              <w:bidi w:val="0"/>
              <w:adjustRightInd w:val="0"/>
              <w:snapToGrid w:val="0"/>
              <w:spacing w:after="0" w:line="240" w:lineRule="auto"/>
              <w:ind w:firstLine="0" w:firstLineChars="0"/>
              <w:jc w:val="center"/>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照片</w:t>
            </w:r>
          </w:p>
        </w:tc>
      </w:tr>
      <w:tr w14:paraId="5C16B5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959" w:type="dxa"/>
            <w:noWrap w:val="0"/>
            <w:vAlign w:val="center"/>
          </w:tcPr>
          <w:p w14:paraId="5586C3C9">
            <w:pPr>
              <w:keepNext w:val="0"/>
              <w:keepLines w:val="0"/>
              <w:pageBreakBefore w:val="0"/>
              <w:widowControl/>
              <w:kinsoku w:val="0"/>
              <w:wordWrap/>
              <w:overflowPunct/>
              <w:topLinePunct w:val="0"/>
              <w:autoSpaceDE w:val="0"/>
              <w:autoSpaceDN w:val="0"/>
              <w:bidi w:val="0"/>
              <w:adjustRightInd w:val="0"/>
              <w:snapToGrid w:val="0"/>
              <w:spacing w:after="0" w:line="240" w:lineRule="auto"/>
              <w:ind w:firstLine="0" w:firstLineChars="0"/>
              <w:jc w:val="center"/>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政治面貌</w:t>
            </w:r>
          </w:p>
        </w:tc>
        <w:tc>
          <w:tcPr>
            <w:tcW w:w="1740" w:type="dxa"/>
            <w:noWrap w:val="0"/>
            <w:vAlign w:val="center"/>
          </w:tcPr>
          <w:p w14:paraId="3511A7EA">
            <w:pPr>
              <w:keepNext w:val="0"/>
              <w:keepLines w:val="0"/>
              <w:pageBreakBefore w:val="0"/>
              <w:widowControl/>
              <w:kinsoku w:val="0"/>
              <w:wordWrap/>
              <w:overflowPunct/>
              <w:topLinePunct w:val="0"/>
              <w:autoSpaceDE w:val="0"/>
              <w:autoSpaceDN w:val="0"/>
              <w:bidi w:val="0"/>
              <w:adjustRightInd w:val="0"/>
              <w:snapToGrid w:val="0"/>
              <w:spacing w:after="0" w:line="240" w:lineRule="auto"/>
              <w:ind w:firstLine="0" w:firstLineChars="0"/>
              <w:jc w:val="center"/>
              <w:textAlignment w:val="baseline"/>
              <w:rPr>
                <w:rFonts w:hint="eastAsia" w:ascii="仿宋_GB2312" w:hAnsi="仿宋_GB2312" w:eastAsia="仿宋_GB2312" w:cs="仿宋_GB2312"/>
                <w:kern w:val="0"/>
                <w:sz w:val="28"/>
                <w:szCs w:val="28"/>
              </w:rPr>
            </w:pPr>
          </w:p>
        </w:tc>
        <w:tc>
          <w:tcPr>
            <w:tcW w:w="1905" w:type="dxa"/>
            <w:gridSpan w:val="2"/>
            <w:noWrap w:val="0"/>
            <w:vAlign w:val="center"/>
          </w:tcPr>
          <w:p w14:paraId="73DBA36D">
            <w:pPr>
              <w:keepNext w:val="0"/>
              <w:keepLines w:val="0"/>
              <w:pageBreakBefore w:val="0"/>
              <w:widowControl/>
              <w:kinsoku w:val="0"/>
              <w:wordWrap/>
              <w:overflowPunct/>
              <w:topLinePunct w:val="0"/>
              <w:autoSpaceDE w:val="0"/>
              <w:autoSpaceDN w:val="0"/>
              <w:bidi w:val="0"/>
              <w:adjustRightInd w:val="0"/>
              <w:snapToGrid w:val="0"/>
              <w:spacing w:after="0" w:line="240" w:lineRule="auto"/>
              <w:ind w:firstLine="0" w:firstLineChars="0"/>
              <w:jc w:val="center"/>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出生年月</w:t>
            </w:r>
          </w:p>
        </w:tc>
        <w:tc>
          <w:tcPr>
            <w:tcW w:w="2109" w:type="dxa"/>
            <w:gridSpan w:val="2"/>
            <w:noWrap w:val="0"/>
            <w:vAlign w:val="center"/>
          </w:tcPr>
          <w:p w14:paraId="2A06047C">
            <w:pPr>
              <w:keepNext w:val="0"/>
              <w:keepLines w:val="0"/>
              <w:pageBreakBefore w:val="0"/>
              <w:widowControl/>
              <w:kinsoku w:val="0"/>
              <w:wordWrap/>
              <w:overflowPunct/>
              <w:topLinePunct w:val="0"/>
              <w:autoSpaceDE w:val="0"/>
              <w:autoSpaceDN w:val="0"/>
              <w:bidi w:val="0"/>
              <w:adjustRightInd w:val="0"/>
              <w:snapToGrid w:val="0"/>
              <w:spacing w:after="0" w:line="240" w:lineRule="auto"/>
              <w:ind w:firstLine="0" w:firstLineChars="0"/>
              <w:jc w:val="center"/>
              <w:textAlignment w:val="baseline"/>
              <w:rPr>
                <w:rFonts w:hint="eastAsia" w:ascii="仿宋_GB2312" w:hAnsi="仿宋_GB2312" w:eastAsia="仿宋_GB2312" w:cs="仿宋_GB2312"/>
                <w:kern w:val="0"/>
                <w:sz w:val="28"/>
                <w:szCs w:val="28"/>
              </w:rPr>
            </w:pPr>
          </w:p>
        </w:tc>
        <w:tc>
          <w:tcPr>
            <w:tcW w:w="1941" w:type="dxa"/>
            <w:vMerge w:val="continue"/>
            <w:noWrap w:val="0"/>
            <w:vAlign w:val="center"/>
          </w:tcPr>
          <w:p w14:paraId="6E90C88A">
            <w:pPr>
              <w:keepNext w:val="0"/>
              <w:keepLines w:val="0"/>
              <w:pageBreakBefore w:val="0"/>
              <w:widowControl/>
              <w:kinsoku w:val="0"/>
              <w:wordWrap/>
              <w:overflowPunct/>
              <w:topLinePunct w:val="0"/>
              <w:autoSpaceDE w:val="0"/>
              <w:autoSpaceDN w:val="0"/>
              <w:bidi w:val="0"/>
              <w:adjustRightInd w:val="0"/>
              <w:snapToGrid w:val="0"/>
              <w:spacing w:after="0" w:line="240" w:lineRule="auto"/>
              <w:ind w:firstLine="0" w:firstLineChars="0"/>
              <w:jc w:val="center"/>
              <w:textAlignment w:val="baseline"/>
              <w:rPr>
                <w:rFonts w:hint="eastAsia" w:ascii="仿宋_GB2312" w:hAnsi="仿宋_GB2312" w:eastAsia="仿宋_GB2312" w:cs="仿宋_GB2312"/>
                <w:kern w:val="0"/>
                <w:sz w:val="28"/>
                <w:szCs w:val="28"/>
              </w:rPr>
            </w:pPr>
          </w:p>
        </w:tc>
      </w:tr>
      <w:tr w14:paraId="0C3F39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959" w:type="dxa"/>
            <w:noWrap w:val="0"/>
            <w:vAlign w:val="center"/>
          </w:tcPr>
          <w:p w14:paraId="0DBFDD43">
            <w:pPr>
              <w:keepNext w:val="0"/>
              <w:keepLines w:val="0"/>
              <w:pageBreakBefore w:val="0"/>
              <w:widowControl/>
              <w:kinsoku w:val="0"/>
              <w:wordWrap/>
              <w:overflowPunct/>
              <w:topLinePunct w:val="0"/>
              <w:autoSpaceDE w:val="0"/>
              <w:autoSpaceDN w:val="0"/>
              <w:bidi w:val="0"/>
              <w:adjustRightInd w:val="0"/>
              <w:snapToGrid w:val="0"/>
              <w:spacing w:after="0" w:line="240" w:lineRule="auto"/>
              <w:ind w:firstLine="0" w:firstLineChars="0"/>
              <w:jc w:val="center"/>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lang w:val="en-US" w:eastAsia="zh-CN"/>
              </w:rPr>
              <w:t>学    院</w:t>
            </w:r>
          </w:p>
        </w:tc>
        <w:tc>
          <w:tcPr>
            <w:tcW w:w="1740" w:type="dxa"/>
            <w:noWrap w:val="0"/>
            <w:vAlign w:val="center"/>
          </w:tcPr>
          <w:p w14:paraId="60B14B4A">
            <w:pPr>
              <w:keepNext w:val="0"/>
              <w:keepLines w:val="0"/>
              <w:pageBreakBefore w:val="0"/>
              <w:widowControl/>
              <w:kinsoku w:val="0"/>
              <w:wordWrap/>
              <w:overflowPunct/>
              <w:topLinePunct w:val="0"/>
              <w:autoSpaceDE w:val="0"/>
              <w:autoSpaceDN w:val="0"/>
              <w:bidi w:val="0"/>
              <w:adjustRightInd w:val="0"/>
              <w:snapToGrid w:val="0"/>
              <w:spacing w:after="0" w:line="240" w:lineRule="auto"/>
              <w:ind w:firstLine="0" w:firstLineChars="0"/>
              <w:jc w:val="center"/>
              <w:textAlignment w:val="baseline"/>
              <w:rPr>
                <w:rFonts w:hint="eastAsia" w:ascii="仿宋_GB2312" w:hAnsi="仿宋_GB2312" w:eastAsia="仿宋_GB2312" w:cs="仿宋_GB2312"/>
                <w:kern w:val="0"/>
                <w:sz w:val="28"/>
                <w:szCs w:val="28"/>
              </w:rPr>
            </w:pPr>
          </w:p>
        </w:tc>
        <w:tc>
          <w:tcPr>
            <w:tcW w:w="1905" w:type="dxa"/>
            <w:gridSpan w:val="2"/>
            <w:noWrap w:val="0"/>
            <w:vAlign w:val="center"/>
          </w:tcPr>
          <w:p w14:paraId="09CA5553">
            <w:pPr>
              <w:keepNext w:val="0"/>
              <w:keepLines w:val="0"/>
              <w:pageBreakBefore w:val="0"/>
              <w:widowControl/>
              <w:kinsoku w:val="0"/>
              <w:wordWrap/>
              <w:overflowPunct/>
              <w:topLinePunct w:val="0"/>
              <w:autoSpaceDE w:val="0"/>
              <w:autoSpaceDN w:val="0"/>
              <w:bidi w:val="0"/>
              <w:adjustRightInd w:val="0"/>
              <w:snapToGrid w:val="0"/>
              <w:spacing w:after="0" w:line="240" w:lineRule="auto"/>
              <w:ind w:firstLine="0" w:firstLineChars="0"/>
              <w:jc w:val="center"/>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lang w:val="en-US" w:eastAsia="zh-CN"/>
              </w:rPr>
              <w:t>专业班级</w:t>
            </w:r>
          </w:p>
        </w:tc>
        <w:tc>
          <w:tcPr>
            <w:tcW w:w="2109" w:type="dxa"/>
            <w:gridSpan w:val="2"/>
            <w:noWrap w:val="0"/>
            <w:vAlign w:val="center"/>
          </w:tcPr>
          <w:p w14:paraId="30EC00BB">
            <w:pPr>
              <w:keepNext w:val="0"/>
              <w:keepLines w:val="0"/>
              <w:pageBreakBefore w:val="0"/>
              <w:widowControl/>
              <w:kinsoku w:val="0"/>
              <w:wordWrap/>
              <w:overflowPunct/>
              <w:topLinePunct w:val="0"/>
              <w:autoSpaceDE w:val="0"/>
              <w:autoSpaceDN w:val="0"/>
              <w:bidi w:val="0"/>
              <w:adjustRightInd w:val="0"/>
              <w:snapToGrid w:val="0"/>
              <w:spacing w:after="0" w:line="240" w:lineRule="auto"/>
              <w:ind w:firstLine="0" w:firstLineChars="0"/>
              <w:jc w:val="center"/>
              <w:textAlignment w:val="baseline"/>
              <w:rPr>
                <w:rFonts w:hint="eastAsia" w:ascii="仿宋_GB2312" w:hAnsi="仿宋_GB2312" w:eastAsia="仿宋_GB2312" w:cs="仿宋_GB2312"/>
                <w:kern w:val="0"/>
                <w:sz w:val="28"/>
                <w:szCs w:val="28"/>
              </w:rPr>
            </w:pPr>
          </w:p>
        </w:tc>
        <w:tc>
          <w:tcPr>
            <w:tcW w:w="1941" w:type="dxa"/>
            <w:vMerge w:val="continue"/>
            <w:noWrap w:val="0"/>
            <w:vAlign w:val="center"/>
          </w:tcPr>
          <w:p w14:paraId="5876111B">
            <w:pPr>
              <w:keepNext w:val="0"/>
              <w:keepLines w:val="0"/>
              <w:pageBreakBefore w:val="0"/>
              <w:widowControl/>
              <w:kinsoku w:val="0"/>
              <w:wordWrap/>
              <w:overflowPunct/>
              <w:topLinePunct w:val="0"/>
              <w:autoSpaceDE w:val="0"/>
              <w:autoSpaceDN w:val="0"/>
              <w:bidi w:val="0"/>
              <w:adjustRightInd w:val="0"/>
              <w:snapToGrid w:val="0"/>
              <w:spacing w:after="0" w:line="240" w:lineRule="auto"/>
              <w:ind w:firstLine="0" w:firstLineChars="0"/>
              <w:jc w:val="center"/>
              <w:textAlignment w:val="baseline"/>
              <w:rPr>
                <w:rFonts w:hint="eastAsia" w:ascii="仿宋_GB2312" w:hAnsi="仿宋_GB2312" w:eastAsia="仿宋_GB2312" w:cs="仿宋_GB2312"/>
                <w:kern w:val="0"/>
                <w:sz w:val="28"/>
                <w:szCs w:val="28"/>
              </w:rPr>
            </w:pPr>
          </w:p>
        </w:tc>
      </w:tr>
      <w:tr w14:paraId="38B1CB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959" w:type="dxa"/>
            <w:noWrap w:val="0"/>
            <w:vAlign w:val="center"/>
          </w:tcPr>
          <w:p w14:paraId="27C46A44">
            <w:pPr>
              <w:keepNext w:val="0"/>
              <w:keepLines w:val="0"/>
              <w:pageBreakBefore w:val="0"/>
              <w:widowControl/>
              <w:kinsoku w:val="0"/>
              <w:wordWrap/>
              <w:overflowPunct/>
              <w:topLinePunct w:val="0"/>
              <w:autoSpaceDE w:val="0"/>
              <w:autoSpaceDN w:val="0"/>
              <w:bidi w:val="0"/>
              <w:adjustRightInd w:val="0"/>
              <w:snapToGrid w:val="0"/>
              <w:spacing w:after="0" w:line="240" w:lineRule="auto"/>
              <w:ind w:firstLine="0" w:firstLineChars="0"/>
              <w:jc w:val="center"/>
              <w:textAlignment w:val="baseline"/>
              <w:rPr>
                <w:rFonts w:hint="eastAsia" w:ascii="仿宋_GB2312" w:hAnsi="仿宋_GB2312" w:eastAsia="仿宋_GB2312" w:cs="仿宋_GB2312"/>
                <w:kern w:val="0"/>
                <w:sz w:val="28"/>
                <w:szCs w:val="28"/>
                <w:lang w:val="en-US" w:eastAsia="zh-CN"/>
              </w:rPr>
            </w:pPr>
            <w:r>
              <w:rPr>
                <w:rFonts w:hint="eastAsia" w:ascii="仿宋_GB2312" w:hAnsi="仿宋_GB2312" w:eastAsia="仿宋_GB2312" w:cs="仿宋_GB2312"/>
                <w:kern w:val="0"/>
                <w:sz w:val="28"/>
                <w:szCs w:val="28"/>
              </w:rPr>
              <w:t>学    号</w:t>
            </w:r>
          </w:p>
        </w:tc>
        <w:tc>
          <w:tcPr>
            <w:tcW w:w="1740" w:type="dxa"/>
            <w:noWrap w:val="0"/>
            <w:vAlign w:val="center"/>
          </w:tcPr>
          <w:p w14:paraId="0312F81E">
            <w:pPr>
              <w:keepNext w:val="0"/>
              <w:keepLines w:val="0"/>
              <w:pageBreakBefore w:val="0"/>
              <w:widowControl/>
              <w:kinsoku w:val="0"/>
              <w:wordWrap/>
              <w:overflowPunct/>
              <w:topLinePunct w:val="0"/>
              <w:autoSpaceDE w:val="0"/>
              <w:autoSpaceDN w:val="0"/>
              <w:bidi w:val="0"/>
              <w:adjustRightInd w:val="0"/>
              <w:snapToGrid w:val="0"/>
              <w:spacing w:after="0" w:line="240" w:lineRule="auto"/>
              <w:ind w:firstLine="0" w:firstLineChars="0"/>
              <w:jc w:val="center"/>
              <w:textAlignment w:val="baseline"/>
              <w:rPr>
                <w:rFonts w:hint="eastAsia" w:ascii="仿宋_GB2312" w:hAnsi="仿宋_GB2312" w:eastAsia="仿宋_GB2312" w:cs="仿宋_GB2312"/>
                <w:kern w:val="0"/>
                <w:sz w:val="28"/>
                <w:szCs w:val="28"/>
              </w:rPr>
            </w:pPr>
          </w:p>
        </w:tc>
        <w:tc>
          <w:tcPr>
            <w:tcW w:w="1905" w:type="dxa"/>
            <w:gridSpan w:val="2"/>
            <w:noWrap w:val="0"/>
            <w:vAlign w:val="center"/>
          </w:tcPr>
          <w:p w14:paraId="25086495">
            <w:pPr>
              <w:keepNext w:val="0"/>
              <w:keepLines w:val="0"/>
              <w:pageBreakBefore w:val="0"/>
              <w:widowControl/>
              <w:kinsoku w:val="0"/>
              <w:wordWrap/>
              <w:overflowPunct/>
              <w:topLinePunct w:val="0"/>
              <w:autoSpaceDE w:val="0"/>
              <w:autoSpaceDN w:val="0"/>
              <w:bidi w:val="0"/>
              <w:adjustRightInd w:val="0"/>
              <w:snapToGrid w:val="0"/>
              <w:spacing w:after="0" w:line="240" w:lineRule="auto"/>
              <w:ind w:firstLine="0" w:firstLineChars="0"/>
              <w:jc w:val="center"/>
              <w:textAlignment w:val="baseline"/>
              <w:rPr>
                <w:rFonts w:hint="eastAsia" w:ascii="仿宋_GB2312" w:hAnsi="仿宋_GB2312" w:eastAsia="仿宋_GB2312" w:cs="仿宋_GB2312"/>
                <w:kern w:val="0"/>
                <w:sz w:val="28"/>
                <w:szCs w:val="28"/>
                <w:lang w:val="en-US" w:eastAsia="zh-CN"/>
              </w:rPr>
            </w:pPr>
            <w:r>
              <w:rPr>
                <w:rFonts w:hint="eastAsia" w:ascii="仿宋_GB2312" w:hAnsi="仿宋_GB2312" w:eastAsia="仿宋_GB2312" w:cs="仿宋_GB2312"/>
                <w:kern w:val="0"/>
                <w:sz w:val="28"/>
                <w:szCs w:val="28"/>
                <w:lang w:val="en-US" w:eastAsia="zh-CN"/>
              </w:rPr>
              <w:t>联系方式</w:t>
            </w:r>
          </w:p>
        </w:tc>
        <w:tc>
          <w:tcPr>
            <w:tcW w:w="2109" w:type="dxa"/>
            <w:gridSpan w:val="2"/>
            <w:noWrap w:val="0"/>
            <w:vAlign w:val="center"/>
          </w:tcPr>
          <w:p w14:paraId="7278A1F7">
            <w:pPr>
              <w:keepNext w:val="0"/>
              <w:keepLines w:val="0"/>
              <w:pageBreakBefore w:val="0"/>
              <w:widowControl/>
              <w:kinsoku w:val="0"/>
              <w:wordWrap/>
              <w:overflowPunct/>
              <w:topLinePunct w:val="0"/>
              <w:autoSpaceDE w:val="0"/>
              <w:autoSpaceDN w:val="0"/>
              <w:bidi w:val="0"/>
              <w:adjustRightInd w:val="0"/>
              <w:snapToGrid w:val="0"/>
              <w:spacing w:after="0" w:line="240" w:lineRule="auto"/>
              <w:ind w:firstLine="0" w:firstLineChars="0"/>
              <w:jc w:val="center"/>
              <w:textAlignment w:val="baseline"/>
              <w:rPr>
                <w:rFonts w:hint="eastAsia" w:ascii="仿宋_GB2312" w:hAnsi="仿宋_GB2312" w:eastAsia="仿宋_GB2312" w:cs="仿宋_GB2312"/>
                <w:kern w:val="0"/>
                <w:sz w:val="28"/>
                <w:szCs w:val="28"/>
              </w:rPr>
            </w:pPr>
          </w:p>
        </w:tc>
        <w:tc>
          <w:tcPr>
            <w:tcW w:w="1941" w:type="dxa"/>
            <w:vMerge w:val="continue"/>
            <w:noWrap w:val="0"/>
            <w:vAlign w:val="center"/>
          </w:tcPr>
          <w:p w14:paraId="5738EE6F">
            <w:pPr>
              <w:keepNext w:val="0"/>
              <w:keepLines w:val="0"/>
              <w:pageBreakBefore w:val="0"/>
              <w:widowControl/>
              <w:kinsoku w:val="0"/>
              <w:wordWrap/>
              <w:overflowPunct/>
              <w:topLinePunct w:val="0"/>
              <w:autoSpaceDE w:val="0"/>
              <w:autoSpaceDN w:val="0"/>
              <w:bidi w:val="0"/>
              <w:adjustRightInd w:val="0"/>
              <w:snapToGrid w:val="0"/>
              <w:spacing w:after="0" w:line="240" w:lineRule="auto"/>
              <w:ind w:firstLine="0" w:firstLineChars="0"/>
              <w:jc w:val="center"/>
              <w:textAlignment w:val="baseline"/>
              <w:rPr>
                <w:rFonts w:hint="eastAsia" w:ascii="仿宋_GB2312" w:hAnsi="仿宋_GB2312" w:eastAsia="仿宋_GB2312" w:cs="仿宋_GB2312"/>
                <w:kern w:val="0"/>
                <w:sz w:val="28"/>
                <w:szCs w:val="28"/>
              </w:rPr>
            </w:pPr>
          </w:p>
        </w:tc>
      </w:tr>
      <w:tr w14:paraId="7D15B8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959" w:type="dxa"/>
            <w:noWrap w:val="0"/>
            <w:vAlign w:val="center"/>
          </w:tcPr>
          <w:p w14:paraId="500FD7AE">
            <w:pPr>
              <w:keepNext w:val="0"/>
              <w:keepLines w:val="0"/>
              <w:pageBreakBefore w:val="0"/>
              <w:widowControl/>
              <w:kinsoku w:val="0"/>
              <w:wordWrap/>
              <w:overflowPunct/>
              <w:topLinePunct w:val="0"/>
              <w:autoSpaceDE w:val="0"/>
              <w:autoSpaceDN w:val="0"/>
              <w:bidi w:val="0"/>
              <w:adjustRightInd w:val="0"/>
              <w:snapToGrid w:val="0"/>
              <w:spacing w:after="0" w:line="240" w:lineRule="auto"/>
              <w:ind w:firstLine="0" w:firstLineChars="0"/>
              <w:jc w:val="center"/>
              <w:textAlignment w:val="baseline"/>
              <w:rPr>
                <w:rFonts w:hint="eastAsia" w:ascii="仿宋_GB2312" w:hAnsi="仿宋_GB2312" w:eastAsia="仿宋_GB2312" w:cs="仿宋_GB2312"/>
                <w:kern w:val="0"/>
                <w:sz w:val="28"/>
                <w:szCs w:val="28"/>
                <w:lang w:val="en-US" w:eastAsia="zh-CN"/>
              </w:rPr>
            </w:pPr>
            <w:r>
              <w:rPr>
                <w:rFonts w:hint="eastAsia" w:ascii="仿宋_GB2312" w:hAnsi="仿宋_GB2312" w:eastAsia="仿宋_GB2312" w:cs="仿宋_GB2312"/>
                <w:kern w:val="0"/>
                <w:sz w:val="28"/>
                <w:szCs w:val="28"/>
              </w:rPr>
              <w:t>专业排名（名次/专业人数）</w:t>
            </w:r>
          </w:p>
        </w:tc>
        <w:tc>
          <w:tcPr>
            <w:tcW w:w="2580" w:type="dxa"/>
            <w:gridSpan w:val="2"/>
            <w:noWrap w:val="0"/>
            <w:vAlign w:val="center"/>
          </w:tcPr>
          <w:p w14:paraId="4029D595">
            <w:pPr>
              <w:keepNext w:val="0"/>
              <w:keepLines w:val="0"/>
              <w:pageBreakBefore w:val="0"/>
              <w:widowControl/>
              <w:kinsoku w:val="0"/>
              <w:wordWrap/>
              <w:overflowPunct/>
              <w:topLinePunct w:val="0"/>
              <w:autoSpaceDE w:val="0"/>
              <w:autoSpaceDN w:val="0"/>
              <w:bidi w:val="0"/>
              <w:adjustRightInd w:val="0"/>
              <w:snapToGrid w:val="0"/>
              <w:spacing w:after="0" w:line="240" w:lineRule="auto"/>
              <w:ind w:firstLine="0" w:firstLineChars="0"/>
              <w:jc w:val="center"/>
              <w:textAlignment w:val="baseline"/>
              <w:rPr>
                <w:rFonts w:hint="eastAsia" w:ascii="仿宋_GB2312" w:hAnsi="仿宋_GB2312" w:eastAsia="仿宋_GB2312" w:cs="仿宋_GB2312"/>
                <w:kern w:val="0"/>
                <w:sz w:val="28"/>
                <w:szCs w:val="28"/>
              </w:rPr>
            </w:pPr>
          </w:p>
        </w:tc>
        <w:tc>
          <w:tcPr>
            <w:tcW w:w="1065" w:type="dxa"/>
            <w:noWrap w:val="0"/>
            <w:vAlign w:val="center"/>
          </w:tcPr>
          <w:p w14:paraId="55A072AB">
            <w:pPr>
              <w:keepNext w:val="0"/>
              <w:keepLines w:val="0"/>
              <w:pageBreakBefore w:val="0"/>
              <w:widowControl/>
              <w:kinsoku w:val="0"/>
              <w:wordWrap/>
              <w:overflowPunct/>
              <w:topLinePunct w:val="0"/>
              <w:autoSpaceDE w:val="0"/>
              <w:autoSpaceDN w:val="0"/>
              <w:bidi w:val="0"/>
              <w:adjustRightInd w:val="0"/>
              <w:snapToGrid w:val="0"/>
              <w:spacing w:after="0" w:line="240" w:lineRule="auto"/>
              <w:ind w:firstLine="0" w:firstLineChars="0"/>
              <w:jc w:val="center"/>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有无挂科现象</w:t>
            </w:r>
          </w:p>
        </w:tc>
        <w:tc>
          <w:tcPr>
            <w:tcW w:w="2109" w:type="dxa"/>
            <w:gridSpan w:val="2"/>
            <w:noWrap w:val="0"/>
            <w:vAlign w:val="center"/>
          </w:tcPr>
          <w:p w14:paraId="7185A923">
            <w:pPr>
              <w:keepNext w:val="0"/>
              <w:keepLines w:val="0"/>
              <w:pageBreakBefore w:val="0"/>
              <w:widowControl/>
              <w:kinsoku w:val="0"/>
              <w:wordWrap/>
              <w:overflowPunct/>
              <w:topLinePunct w:val="0"/>
              <w:autoSpaceDE w:val="0"/>
              <w:autoSpaceDN w:val="0"/>
              <w:bidi w:val="0"/>
              <w:adjustRightInd w:val="0"/>
              <w:snapToGrid w:val="0"/>
              <w:spacing w:after="0" w:line="240" w:lineRule="auto"/>
              <w:ind w:firstLine="0" w:firstLineChars="0"/>
              <w:jc w:val="center"/>
              <w:textAlignment w:val="baseline"/>
              <w:rPr>
                <w:rFonts w:hint="eastAsia" w:ascii="仿宋_GB2312" w:hAnsi="仿宋_GB2312" w:eastAsia="仿宋_GB2312" w:cs="仿宋_GB2312"/>
                <w:kern w:val="0"/>
                <w:sz w:val="28"/>
                <w:szCs w:val="28"/>
              </w:rPr>
            </w:pPr>
          </w:p>
        </w:tc>
        <w:tc>
          <w:tcPr>
            <w:tcW w:w="1941" w:type="dxa"/>
            <w:vMerge w:val="continue"/>
            <w:noWrap w:val="0"/>
            <w:vAlign w:val="center"/>
          </w:tcPr>
          <w:p w14:paraId="31166B40">
            <w:pPr>
              <w:keepNext w:val="0"/>
              <w:keepLines w:val="0"/>
              <w:pageBreakBefore w:val="0"/>
              <w:widowControl/>
              <w:kinsoku w:val="0"/>
              <w:wordWrap/>
              <w:overflowPunct/>
              <w:topLinePunct w:val="0"/>
              <w:autoSpaceDE w:val="0"/>
              <w:autoSpaceDN w:val="0"/>
              <w:bidi w:val="0"/>
              <w:adjustRightInd w:val="0"/>
              <w:snapToGrid w:val="0"/>
              <w:spacing w:after="0" w:line="240" w:lineRule="auto"/>
              <w:ind w:firstLine="0" w:firstLineChars="0"/>
              <w:jc w:val="center"/>
              <w:textAlignment w:val="baseline"/>
              <w:rPr>
                <w:rFonts w:hint="eastAsia" w:ascii="仿宋_GB2312" w:hAnsi="仿宋_GB2312" w:eastAsia="仿宋_GB2312" w:cs="仿宋_GB2312"/>
                <w:kern w:val="0"/>
                <w:sz w:val="28"/>
                <w:szCs w:val="28"/>
              </w:rPr>
            </w:pPr>
          </w:p>
        </w:tc>
      </w:tr>
      <w:tr w14:paraId="4782A5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4" w:hRule="atLeast"/>
          <w:jc w:val="center"/>
        </w:trPr>
        <w:tc>
          <w:tcPr>
            <w:tcW w:w="1959" w:type="dxa"/>
            <w:noWrap w:val="0"/>
            <w:vAlign w:val="center"/>
          </w:tcPr>
          <w:p w14:paraId="3B72B221">
            <w:pPr>
              <w:keepNext w:val="0"/>
              <w:keepLines w:val="0"/>
              <w:pageBreakBefore w:val="0"/>
              <w:widowControl/>
              <w:kinsoku w:val="0"/>
              <w:wordWrap/>
              <w:overflowPunct/>
              <w:topLinePunct w:val="0"/>
              <w:autoSpaceDE w:val="0"/>
              <w:autoSpaceDN w:val="0"/>
              <w:bidi w:val="0"/>
              <w:adjustRightInd w:val="0"/>
              <w:snapToGrid w:val="0"/>
              <w:spacing w:after="0" w:line="240" w:lineRule="auto"/>
              <w:ind w:firstLine="0" w:firstLineChars="0"/>
              <w:jc w:val="center"/>
              <w:textAlignment w:val="baseline"/>
              <w:rPr>
                <w:rFonts w:hint="eastAsia" w:ascii="仿宋_GB2312" w:hAnsi="仿宋_GB2312" w:eastAsia="仿宋_GB2312" w:cs="仿宋_GB2312"/>
                <w:kern w:val="0"/>
                <w:sz w:val="28"/>
                <w:szCs w:val="28"/>
                <w:lang w:val="en-US" w:eastAsia="zh-CN"/>
              </w:rPr>
            </w:pPr>
            <w:r>
              <w:rPr>
                <w:rFonts w:hint="eastAsia" w:ascii="仿宋_GB2312" w:hAnsi="仿宋_GB2312" w:eastAsia="仿宋_GB2312" w:cs="仿宋_GB2312"/>
                <w:kern w:val="0"/>
                <w:sz w:val="28"/>
                <w:szCs w:val="28"/>
                <w:lang w:val="en-US" w:eastAsia="zh-CN"/>
              </w:rPr>
              <w:t>拟负责社团名称（校区）</w:t>
            </w:r>
          </w:p>
        </w:tc>
        <w:tc>
          <w:tcPr>
            <w:tcW w:w="7695" w:type="dxa"/>
            <w:gridSpan w:val="6"/>
            <w:noWrap w:val="0"/>
            <w:vAlign w:val="center"/>
          </w:tcPr>
          <w:p w14:paraId="7E3504B8">
            <w:pPr>
              <w:keepNext w:val="0"/>
              <w:keepLines w:val="0"/>
              <w:pageBreakBefore w:val="0"/>
              <w:widowControl/>
              <w:tabs>
                <w:tab w:val="left" w:pos="1900"/>
              </w:tabs>
              <w:kinsoku w:val="0"/>
              <w:wordWrap/>
              <w:overflowPunct/>
              <w:topLinePunct w:val="0"/>
              <w:autoSpaceDE w:val="0"/>
              <w:autoSpaceDN w:val="0"/>
              <w:bidi w:val="0"/>
              <w:adjustRightInd w:val="0"/>
              <w:snapToGrid w:val="0"/>
              <w:spacing w:after="0" w:line="240" w:lineRule="auto"/>
              <w:ind w:right="151" w:rightChars="72" w:firstLine="0" w:firstLineChars="0"/>
              <w:jc w:val="center"/>
              <w:textAlignment w:val="baseline"/>
              <w:rPr>
                <w:rFonts w:hint="eastAsia" w:ascii="仿宋_GB2312" w:hAnsi="仿宋_GB2312" w:eastAsia="仿宋_GB2312" w:cs="仿宋_GB2312"/>
                <w:kern w:val="0"/>
                <w:sz w:val="28"/>
                <w:szCs w:val="28"/>
              </w:rPr>
            </w:pPr>
          </w:p>
        </w:tc>
      </w:tr>
      <w:tr w14:paraId="084C06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4" w:hRule="atLeast"/>
          <w:jc w:val="center"/>
        </w:trPr>
        <w:tc>
          <w:tcPr>
            <w:tcW w:w="1959" w:type="dxa"/>
            <w:noWrap w:val="0"/>
            <w:vAlign w:val="center"/>
          </w:tcPr>
          <w:p w14:paraId="1487B3CE">
            <w:pPr>
              <w:keepNext w:val="0"/>
              <w:keepLines w:val="0"/>
              <w:pageBreakBefore w:val="0"/>
              <w:widowControl/>
              <w:kinsoku w:val="0"/>
              <w:wordWrap/>
              <w:overflowPunct/>
              <w:topLinePunct w:val="0"/>
              <w:autoSpaceDE w:val="0"/>
              <w:autoSpaceDN w:val="0"/>
              <w:bidi w:val="0"/>
              <w:adjustRightInd w:val="0"/>
              <w:snapToGrid w:val="0"/>
              <w:spacing w:after="0" w:line="240" w:lineRule="auto"/>
              <w:ind w:firstLine="0" w:firstLineChars="0"/>
              <w:jc w:val="center"/>
              <w:textAlignment w:val="baseline"/>
              <w:rPr>
                <w:rFonts w:hint="eastAsia" w:ascii="仿宋_GB2312" w:hAnsi="仿宋_GB2312" w:eastAsia="仿宋_GB2312" w:cs="仿宋_GB2312"/>
                <w:kern w:val="0"/>
                <w:sz w:val="28"/>
                <w:szCs w:val="28"/>
                <w:lang w:val="en-US" w:eastAsia="zh-CN"/>
              </w:rPr>
            </w:pPr>
            <w:r>
              <w:rPr>
                <w:rFonts w:hint="eastAsia" w:ascii="仿宋_GB2312" w:hAnsi="仿宋_GB2312" w:eastAsia="仿宋_GB2312" w:cs="仿宋_GB2312"/>
                <w:kern w:val="0"/>
                <w:sz w:val="28"/>
                <w:szCs w:val="28"/>
                <w:lang w:val="en-US" w:eastAsia="zh-CN"/>
              </w:rPr>
              <w:t>个人表现</w:t>
            </w:r>
          </w:p>
          <w:p w14:paraId="74952F62">
            <w:pPr>
              <w:keepNext w:val="0"/>
              <w:keepLines w:val="0"/>
              <w:pageBreakBefore w:val="0"/>
              <w:widowControl/>
              <w:kinsoku w:val="0"/>
              <w:wordWrap/>
              <w:overflowPunct/>
              <w:topLinePunct w:val="0"/>
              <w:autoSpaceDE w:val="0"/>
              <w:autoSpaceDN w:val="0"/>
              <w:bidi w:val="0"/>
              <w:adjustRightInd w:val="0"/>
              <w:snapToGrid w:val="0"/>
              <w:spacing w:after="0" w:line="240" w:lineRule="auto"/>
              <w:ind w:firstLine="0" w:firstLineChars="0"/>
              <w:jc w:val="center"/>
              <w:textAlignment w:val="baseline"/>
              <w:rPr>
                <w:rFonts w:hint="eastAsia" w:ascii="仿宋_GB2312" w:hAnsi="仿宋_GB2312" w:eastAsia="仿宋_GB2312" w:cs="仿宋_GB2312"/>
                <w:kern w:val="0"/>
                <w:sz w:val="28"/>
                <w:szCs w:val="28"/>
                <w:lang w:val="en-US" w:eastAsia="zh-CN"/>
              </w:rPr>
            </w:pPr>
            <w:r>
              <w:rPr>
                <w:rFonts w:hint="eastAsia" w:ascii="仿宋_GB2312" w:hAnsi="仿宋_GB2312" w:eastAsia="仿宋_GB2312" w:cs="仿宋_GB2312"/>
                <w:kern w:val="0"/>
                <w:sz w:val="28"/>
                <w:szCs w:val="28"/>
                <w:lang w:val="en-US" w:eastAsia="zh-CN"/>
              </w:rPr>
              <w:t>（简历、奖惩情况等）</w:t>
            </w:r>
          </w:p>
        </w:tc>
        <w:tc>
          <w:tcPr>
            <w:tcW w:w="7695" w:type="dxa"/>
            <w:gridSpan w:val="6"/>
            <w:noWrap w:val="0"/>
            <w:vAlign w:val="top"/>
          </w:tcPr>
          <w:p w14:paraId="36026703">
            <w:pPr>
              <w:keepNext w:val="0"/>
              <w:keepLines w:val="0"/>
              <w:pageBreakBefore w:val="0"/>
              <w:widowControl w:val="0"/>
              <w:kinsoku/>
              <w:wordWrap/>
              <w:overflowPunct/>
              <w:topLinePunct w:val="0"/>
              <w:autoSpaceDE/>
              <w:autoSpaceDN/>
              <w:bidi w:val="0"/>
              <w:adjustRightInd w:val="0"/>
              <w:snapToGrid/>
              <w:spacing w:after="0" w:line="240" w:lineRule="auto"/>
              <w:ind w:left="0" w:leftChars="0" w:right="0" w:rightChars="0" w:firstLine="0" w:firstLineChars="0"/>
              <w:jc w:val="left"/>
              <w:textAlignment w:val="auto"/>
              <w:rPr>
                <w:rFonts w:hint="eastAsia" w:ascii="仿宋_GB2312" w:hAnsi="仿宋_GB2312" w:eastAsia="仿宋_GB2312" w:cs="仿宋_GB2312"/>
                <w:kern w:val="0"/>
                <w:sz w:val="28"/>
                <w:szCs w:val="28"/>
              </w:rPr>
            </w:pPr>
          </w:p>
        </w:tc>
      </w:tr>
      <w:tr w14:paraId="36D903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84" w:hRule="atLeast"/>
          <w:jc w:val="center"/>
        </w:trPr>
        <w:tc>
          <w:tcPr>
            <w:tcW w:w="1959" w:type="dxa"/>
            <w:noWrap w:val="0"/>
            <w:vAlign w:val="center"/>
          </w:tcPr>
          <w:p w14:paraId="2CBAA638">
            <w:pPr>
              <w:keepNext w:val="0"/>
              <w:keepLines w:val="0"/>
              <w:pageBreakBefore w:val="0"/>
              <w:widowControl/>
              <w:kinsoku w:val="0"/>
              <w:wordWrap/>
              <w:overflowPunct/>
              <w:topLinePunct w:val="0"/>
              <w:autoSpaceDE w:val="0"/>
              <w:autoSpaceDN w:val="0"/>
              <w:bidi w:val="0"/>
              <w:adjustRightInd w:val="0"/>
              <w:snapToGrid w:val="0"/>
              <w:spacing w:after="0" w:line="240" w:lineRule="auto"/>
              <w:ind w:firstLine="0" w:firstLineChars="0"/>
              <w:jc w:val="center"/>
              <w:textAlignment w:val="baseline"/>
              <w:rPr>
                <w:rFonts w:hint="eastAsia" w:ascii="仿宋_GB2312" w:hAnsi="仿宋_GB2312" w:eastAsia="仿宋_GB2312" w:cs="仿宋_GB2312"/>
                <w:kern w:val="0"/>
                <w:sz w:val="28"/>
                <w:szCs w:val="28"/>
                <w:lang w:eastAsia="zh-CN"/>
              </w:rPr>
            </w:pPr>
            <w:r>
              <w:rPr>
                <w:rFonts w:hint="eastAsia" w:ascii="仿宋_GB2312" w:hAnsi="仿宋_GB2312" w:eastAsia="仿宋_GB2312" w:cs="仿宋_GB2312"/>
                <w:kern w:val="0"/>
                <w:sz w:val="28"/>
                <w:szCs w:val="28"/>
              </w:rPr>
              <w:t>社团工作</w:t>
            </w:r>
            <w:r>
              <w:rPr>
                <w:rFonts w:hint="eastAsia" w:ascii="仿宋_GB2312" w:hAnsi="仿宋_GB2312" w:eastAsia="仿宋_GB2312" w:cs="仿宋_GB2312"/>
                <w:kern w:val="0"/>
                <w:sz w:val="28"/>
                <w:szCs w:val="28"/>
                <w:lang w:val="en-US" w:eastAsia="zh-CN"/>
              </w:rPr>
              <w:t>计划</w:t>
            </w:r>
          </w:p>
        </w:tc>
        <w:tc>
          <w:tcPr>
            <w:tcW w:w="7695" w:type="dxa"/>
            <w:gridSpan w:val="6"/>
            <w:noWrap w:val="0"/>
            <w:vAlign w:val="top"/>
          </w:tcPr>
          <w:p w14:paraId="7C881C07">
            <w:pPr>
              <w:keepNext w:val="0"/>
              <w:keepLines w:val="0"/>
              <w:pageBreakBefore w:val="0"/>
              <w:widowControl w:val="0"/>
              <w:kinsoku/>
              <w:wordWrap/>
              <w:overflowPunct/>
              <w:topLinePunct w:val="0"/>
              <w:autoSpaceDE/>
              <w:autoSpaceDN/>
              <w:bidi w:val="0"/>
              <w:snapToGrid/>
              <w:spacing w:line="560" w:lineRule="exact"/>
              <w:ind w:right="0" w:rightChars="0"/>
              <w:jc w:val="left"/>
              <w:textAlignment w:val="auto"/>
              <w:rPr>
                <w:rFonts w:hint="eastAsia" w:ascii="仿宋_GB2312" w:hAnsi="仿宋_GB2312" w:eastAsia="仿宋_GB2312" w:cs="仿宋_GB2312"/>
                <w:kern w:val="0"/>
                <w:sz w:val="28"/>
                <w:szCs w:val="28"/>
              </w:rPr>
            </w:pPr>
          </w:p>
        </w:tc>
      </w:tr>
      <w:tr w14:paraId="57C792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70" w:hRule="atLeast"/>
          <w:jc w:val="center"/>
        </w:trPr>
        <w:tc>
          <w:tcPr>
            <w:tcW w:w="1959" w:type="dxa"/>
            <w:noWrap w:val="0"/>
            <w:vAlign w:val="center"/>
          </w:tcPr>
          <w:p w14:paraId="32BFB8C7">
            <w:pPr>
              <w:keepNext w:val="0"/>
              <w:keepLines w:val="0"/>
              <w:pageBreakBefore w:val="0"/>
              <w:widowControl/>
              <w:kinsoku w:val="0"/>
              <w:wordWrap/>
              <w:overflowPunct/>
              <w:topLinePunct w:val="0"/>
              <w:autoSpaceDE w:val="0"/>
              <w:autoSpaceDN w:val="0"/>
              <w:bidi w:val="0"/>
              <w:adjustRightInd w:val="0"/>
              <w:snapToGrid w:val="0"/>
              <w:spacing w:after="0" w:line="240" w:lineRule="auto"/>
              <w:ind w:firstLine="0" w:firstLineChars="0"/>
              <w:jc w:val="center"/>
              <w:textAlignment w:val="baseline"/>
              <w:rPr>
                <w:rFonts w:hint="eastAsia" w:ascii="仿宋_GB2312" w:hAnsi="仿宋_GB2312" w:eastAsia="仿宋_GB2312" w:cs="仿宋_GB2312"/>
                <w:kern w:val="0"/>
                <w:sz w:val="28"/>
                <w:szCs w:val="28"/>
                <w:lang w:val="en-US" w:eastAsia="zh-CN"/>
              </w:rPr>
            </w:pPr>
            <w:r>
              <w:rPr>
                <w:rFonts w:hint="eastAsia" w:ascii="仿宋_GB2312" w:hAnsi="仿宋_GB2312" w:eastAsia="仿宋_GB2312" w:cs="仿宋_GB2312"/>
                <w:kern w:val="0"/>
                <w:sz w:val="28"/>
                <w:szCs w:val="28"/>
                <w:lang w:val="en-US" w:eastAsia="zh-CN"/>
              </w:rPr>
              <w:t>学生所在学院意见</w:t>
            </w:r>
          </w:p>
        </w:tc>
        <w:tc>
          <w:tcPr>
            <w:tcW w:w="7695" w:type="dxa"/>
            <w:gridSpan w:val="6"/>
            <w:noWrap w:val="0"/>
            <w:vAlign w:val="top"/>
          </w:tcPr>
          <w:p w14:paraId="7BBB3BCE">
            <w:pPr>
              <w:jc w:val="center"/>
              <w:rPr>
                <w:rFonts w:hint="eastAsia" w:ascii="仿宋_GB2312" w:hAnsi="仿宋_GB2312" w:eastAsia="仿宋_GB2312" w:cs="仿宋_GB2312"/>
                <w:bCs/>
                <w:sz w:val="28"/>
                <w:szCs w:val="28"/>
              </w:rPr>
            </w:pPr>
          </w:p>
          <w:p w14:paraId="0092F53B">
            <w:pPr>
              <w:jc w:val="center"/>
              <w:rPr>
                <w:rFonts w:hint="eastAsia" w:ascii="仿宋_GB2312" w:hAnsi="仿宋_GB2312" w:eastAsia="仿宋_GB2312" w:cs="仿宋_GB2312"/>
                <w:bCs/>
                <w:sz w:val="28"/>
                <w:szCs w:val="28"/>
              </w:rPr>
            </w:pPr>
          </w:p>
          <w:p w14:paraId="5F3F443A">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baseline"/>
              <w:rPr>
                <w:rFonts w:hint="eastAsia" w:ascii="仿宋_GB2312" w:hAnsi="仿宋_GB2312" w:eastAsia="仿宋_GB2312" w:cs="仿宋_GB2312"/>
                <w:color w:val="000000"/>
                <w:kern w:val="0"/>
                <w:sz w:val="28"/>
                <w:szCs w:val="28"/>
                <w:lang w:val="en-US" w:eastAsia="zh-CN"/>
              </w:rPr>
            </w:pPr>
          </w:p>
          <w:p w14:paraId="3D042DD8">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baseline"/>
              <w:rPr>
                <w:rFonts w:hint="eastAsia" w:ascii="仿宋_GB2312" w:hAnsi="仿宋_GB2312" w:eastAsia="仿宋_GB2312" w:cs="仿宋_GB2312"/>
                <w:color w:val="000000"/>
                <w:kern w:val="0"/>
                <w:sz w:val="28"/>
                <w:szCs w:val="28"/>
                <w:lang w:val="en-US" w:eastAsia="zh-CN"/>
              </w:rPr>
            </w:pPr>
          </w:p>
          <w:p w14:paraId="01B22825">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baseline"/>
              <w:rPr>
                <w:rFonts w:hint="eastAsia" w:ascii="仿宋_GB2312" w:hAnsi="仿宋_GB2312" w:eastAsia="仿宋_GB2312" w:cs="仿宋_GB2312"/>
                <w:color w:val="000000"/>
                <w:kern w:val="0"/>
                <w:sz w:val="28"/>
                <w:szCs w:val="28"/>
                <w:lang w:val="en-US" w:eastAsia="zh-CN"/>
              </w:rPr>
            </w:pPr>
            <w:r>
              <w:rPr>
                <w:rFonts w:hint="eastAsia" w:ascii="仿宋_GB2312" w:hAnsi="仿宋_GB2312" w:eastAsia="仿宋_GB2312" w:cs="仿宋_GB2312"/>
                <w:color w:val="000000"/>
                <w:kern w:val="0"/>
                <w:sz w:val="28"/>
                <w:szCs w:val="28"/>
                <w:lang w:val="en-US" w:eastAsia="zh-CN"/>
              </w:rPr>
              <w:t xml:space="preserve">                      签字（盖章）： </w:t>
            </w:r>
          </w:p>
          <w:p w14:paraId="3D96E6CB">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baseline"/>
              <w:rPr>
                <w:rFonts w:hint="eastAsia" w:ascii="仿宋_GB2312" w:hAnsi="仿宋_GB2312" w:eastAsia="仿宋_GB2312" w:cs="仿宋_GB2312"/>
                <w:kern w:val="0"/>
                <w:sz w:val="28"/>
                <w:szCs w:val="28"/>
                <w:lang w:val="en-US"/>
              </w:rPr>
            </w:pPr>
            <w:r>
              <w:rPr>
                <w:rFonts w:hint="eastAsia" w:ascii="仿宋_GB2312" w:hAnsi="仿宋_GB2312" w:eastAsia="仿宋_GB2312" w:cs="仿宋_GB2312"/>
                <w:color w:val="000000"/>
                <w:kern w:val="0"/>
                <w:sz w:val="28"/>
                <w:szCs w:val="28"/>
                <w:lang w:val="en-US" w:eastAsia="zh-CN"/>
              </w:rPr>
              <w:t xml:space="preserve">                  年  月  日    </w:t>
            </w:r>
          </w:p>
        </w:tc>
      </w:tr>
    </w:tbl>
    <w:p w14:paraId="7B5488C0">
      <w:pPr>
        <w:tabs>
          <w:tab w:val="left" w:pos="5466"/>
        </w:tabs>
        <w:jc w:val="left"/>
        <w:rPr>
          <w:rFonts w:hint="default" w:ascii="黑体" w:hAnsi="黑体" w:eastAsia="黑体" w:cs="黑体"/>
          <w:bCs/>
          <w:sz w:val="32"/>
          <w:szCs w:val="32"/>
          <w:lang w:val="en-US" w:eastAsia="zh-CN"/>
        </w:rPr>
      </w:pPr>
      <w:r>
        <w:rPr>
          <w:rFonts w:hint="eastAsia" w:ascii="方正小标宋简体" w:hAnsi="方正小标宋简体" w:eastAsia="方正小标宋简体" w:cs="方正小标宋简体"/>
          <w:kern w:val="0"/>
          <w:sz w:val="44"/>
          <w:szCs w:val="44"/>
          <w:lang w:val="en-US" w:eastAsia="zh-CN"/>
        </w:rPr>
        <w:br w:type="page"/>
      </w:r>
      <w:r>
        <w:rPr>
          <w:rFonts w:hint="eastAsia" w:ascii="黑体" w:hAnsi="黑体" w:eastAsia="黑体" w:cs="黑体"/>
          <w:bCs/>
          <w:sz w:val="32"/>
          <w:szCs w:val="32"/>
          <w:lang w:val="en-US" w:eastAsia="zh-CN"/>
        </w:rPr>
        <w:t>附件4-4</w:t>
      </w:r>
    </w:p>
    <w:p w14:paraId="2C69756E">
      <w:pPr>
        <w:keepNext w:val="0"/>
        <w:keepLines w:val="0"/>
        <w:pageBreakBefore w:val="0"/>
        <w:widowControl/>
        <w:numPr>
          <w:ilvl w:val="0"/>
          <w:numId w:val="0"/>
        </w:numPr>
        <w:kinsoku w:val="0"/>
        <w:wordWrap/>
        <w:overflowPunct/>
        <w:topLinePunct w:val="0"/>
        <w:autoSpaceDE w:val="0"/>
        <w:autoSpaceDN w:val="0"/>
        <w:bidi w:val="0"/>
        <w:adjustRightInd w:val="0"/>
        <w:snapToGrid w:val="0"/>
        <w:spacing w:after="0" w:line="780" w:lineRule="exact"/>
        <w:ind w:left="0" w:leftChars="0" w:firstLine="0" w:firstLineChars="0"/>
        <w:jc w:val="center"/>
        <w:textAlignment w:val="baseline"/>
        <w:rPr>
          <w:rFonts w:hint="eastAsia" w:ascii="方正小标宋简体" w:hAnsi="方正小标宋简体" w:eastAsia="方正小标宋简体" w:cs="方正小标宋简体"/>
          <w:b w:val="0"/>
          <w:bCs/>
          <w:snapToGrid w:val="0"/>
          <w:color w:val="000000"/>
          <w:sz w:val="44"/>
          <w:szCs w:val="44"/>
          <w:u w:color="000000"/>
          <w:lang w:val="en-US" w:eastAsia="zh-CN" w:bidi="ar-SA"/>
        </w:rPr>
      </w:pPr>
      <w:r>
        <w:rPr>
          <w:rFonts w:hint="eastAsia" w:ascii="方正小标宋简体" w:hAnsi="方正小标宋简体" w:eastAsia="方正小标宋简体" w:cs="方正小标宋简体"/>
          <w:b w:val="0"/>
          <w:bCs/>
          <w:snapToGrid w:val="0"/>
          <w:color w:val="000000"/>
          <w:sz w:val="44"/>
          <w:szCs w:val="44"/>
          <w:u w:color="000000"/>
          <w:lang w:val="en-US" w:eastAsia="zh-CN" w:bidi="ar-SA"/>
        </w:rPr>
        <w:t>郑州轻工业大学</w:t>
      </w:r>
    </w:p>
    <w:p w14:paraId="79E15766">
      <w:pPr>
        <w:keepNext w:val="0"/>
        <w:keepLines w:val="0"/>
        <w:pageBreakBefore w:val="0"/>
        <w:widowControl/>
        <w:numPr>
          <w:ilvl w:val="0"/>
          <w:numId w:val="0"/>
        </w:numPr>
        <w:kinsoku w:val="0"/>
        <w:wordWrap/>
        <w:overflowPunct/>
        <w:topLinePunct w:val="0"/>
        <w:autoSpaceDE w:val="0"/>
        <w:autoSpaceDN w:val="0"/>
        <w:bidi w:val="0"/>
        <w:adjustRightInd w:val="0"/>
        <w:snapToGrid w:val="0"/>
        <w:spacing w:after="0" w:line="780" w:lineRule="exact"/>
        <w:ind w:left="0" w:leftChars="0" w:firstLine="0" w:firstLineChars="0"/>
        <w:jc w:val="center"/>
        <w:textAlignment w:val="baseline"/>
        <w:rPr>
          <w:rFonts w:hint="eastAsia" w:ascii="方正小标宋简体" w:hAnsi="方正小标宋简体" w:eastAsia="方正小标宋简体" w:cs="方正小标宋简体"/>
          <w:b w:val="0"/>
          <w:bCs/>
          <w:snapToGrid w:val="0"/>
          <w:color w:val="000000"/>
          <w:sz w:val="44"/>
          <w:szCs w:val="44"/>
          <w:u w:color="000000"/>
          <w:lang w:val="en-US" w:eastAsia="zh-CN" w:bidi="ar-SA"/>
        </w:rPr>
      </w:pPr>
      <w:r>
        <w:rPr>
          <w:rFonts w:hint="eastAsia" w:ascii="方正小标宋简体" w:hAnsi="方正小标宋简体" w:eastAsia="方正小标宋简体" w:cs="方正小标宋简体"/>
          <w:b w:val="0"/>
          <w:bCs/>
          <w:snapToGrid w:val="0"/>
          <w:color w:val="000000"/>
          <w:sz w:val="44"/>
          <w:szCs w:val="44"/>
          <w:u w:color="000000"/>
          <w:lang w:val="en-US" w:eastAsia="zh-CN" w:bidi="ar-SA"/>
        </w:rPr>
        <w:t>学生社团指导教师确认书</w:t>
      </w:r>
    </w:p>
    <w:tbl>
      <w:tblPr>
        <w:tblStyle w:val="6"/>
        <w:tblW w:w="9720" w:type="dxa"/>
        <w:jc w:val="center"/>
        <w:tblLayout w:type="fixed"/>
        <w:tblCellMar>
          <w:top w:w="0" w:type="dxa"/>
          <w:left w:w="108" w:type="dxa"/>
          <w:bottom w:w="0" w:type="dxa"/>
          <w:right w:w="108" w:type="dxa"/>
        </w:tblCellMar>
      </w:tblPr>
      <w:tblGrid>
        <w:gridCol w:w="2208"/>
        <w:gridCol w:w="2864"/>
        <w:gridCol w:w="1582"/>
        <w:gridCol w:w="3066"/>
      </w:tblGrid>
      <w:tr w14:paraId="1332CC2A">
        <w:tblPrEx>
          <w:tblCellMar>
            <w:top w:w="0" w:type="dxa"/>
            <w:left w:w="108" w:type="dxa"/>
            <w:bottom w:w="0" w:type="dxa"/>
            <w:right w:w="108" w:type="dxa"/>
          </w:tblCellMar>
        </w:tblPrEx>
        <w:trPr>
          <w:trHeight w:val="567" w:hRule="atLeast"/>
          <w:jc w:val="center"/>
        </w:trPr>
        <w:tc>
          <w:tcPr>
            <w:tcW w:w="2208" w:type="dxa"/>
            <w:tcBorders>
              <w:top w:val="single" w:color="000000" w:sz="4" w:space="0"/>
              <w:left w:val="single" w:color="000000" w:sz="4" w:space="0"/>
              <w:bottom w:val="single" w:color="000000" w:sz="4" w:space="0"/>
              <w:right w:val="single" w:color="000000" w:sz="4" w:space="0"/>
            </w:tcBorders>
            <w:noWrap w:val="0"/>
            <w:vAlign w:val="center"/>
          </w:tcPr>
          <w:p w14:paraId="53AE38FC">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baseline"/>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 xml:space="preserve">姓 </w:t>
            </w:r>
            <w:r>
              <w:rPr>
                <w:rFonts w:hint="eastAsia" w:ascii="仿宋_GB2312" w:hAnsi="仿宋_GB2312" w:eastAsia="仿宋_GB2312" w:cs="仿宋_GB2312"/>
                <w:color w:val="000000"/>
                <w:kern w:val="0"/>
                <w:sz w:val="28"/>
                <w:szCs w:val="28"/>
                <w:lang w:val="en-US" w:eastAsia="zh-CN"/>
              </w:rPr>
              <w:t xml:space="preserve">  </w:t>
            </w:r>
            <w:r>
              <w:rPr>
                <w:rFonts w:hint="eastAsia" w:ascii="仿宋_GB2312" w:hAnsi="仿宋_GB2312" w:eastAsia="仿宋_GB2312" w:cs="仿宋_GB2312"/>
                <w:color w:val="000000"/>
                <w:kern w:val="0"/>
                <w:sz w:val="28"/>
                <w:szCs w:val="28"/>
              </w:rPr>
              <w:t xml:space="preserve"> 名</w:t>
            </w:r>
          </w:p>
        </w:tc>
        <w:tc>
          <w:tcPr>
            <w:tcW w:w="2864" w:type="dxa"/>
            <w:tcBorders>
              <w:top w:val="single" w:color="000000" w:sz="4" w:space="0"/>
              <w:left w:val="single" w:color="000000" w:sz="4" w:space="0"/>
              <w:bottom w:val="single" w:color="000000" w:sz="4" w:space="0"/>
              <w:right w:val="single" w:color="000000" w:sz="4" w:space="0"/>
            </w:tcBorders>
            <w:noWrap w:val="0"/>
            <w:vAlign w:val="center"/>
          </w:tcPr>
          <w:p w14:paraId="4BFC9836">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baseline"/>
              <w:rPr>
                <w:rFonts w:hint="eastAsia" w:ascii="仿宋_GB2312" w:hAnsi="仿宋_GB2312" w:eastAsia="仿宋_GB2312" w:cs="仿宋_GB2312"/>
                <w:color w:val="000000"/>
                <w:kern w:val="0"/>
                <w:sz w:val="28"/>
                <w:szCs w:val="28"/>
                <w:lang w:val="en-US" w:eastAsia="zh-CN"/>
              </w:rPr>
            </w:pPr>
          </w:p>
        </w:tc>
        <w:tc>
          <w:tcPr>
            <w:tcW w:w="1582" w:type="dxa"/>
            <w:tcBorders>
              <w:top w:val="single" w:color="000000" w:sz="4" w:space="0"/>
              <w:left w:val="single" w:color="000000" w:sz="4" w:space="0"/>
              <w:bottom w:val="single" w:color="000000" w:sz="4" w:space="0"/>
              <w:right w:val="single" w:color="000000" w:sz="4" w:space="0"/>
            </w:tcBorders>
            <w:noWrap w:val="0"/>
            <w:vAlign w:val="center"/>
          </w:tcPr>
          <w:p w14:paraId="7783A1C1">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baseline"/>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学院/部门</w:t>
            </w:r>
          </w:p>
        </w:tc>
        <w:tc>
          <w:tcPr>
            <w:tcW w:w="3066" w:type="dxa"/>
            <w:tcBorders>
              <w:top w:val="single" w:color="000000" w:sz="4" w:space="0"/>
              <w:left w:val="single" w:color="000000" w:sz="4" w:space="0"/>
              <w:bottom w:val="single" w:color="000000" w:sz="4" w:space="0"/>
              <w:right w:val="single" w:color="000000" w:sz="4" w:space="0"/>
            </w:tcBorders>
            <w:noWrap w:val="0"/>
            <w:vAlign w:val="center"/>
          </w:tcPr>
          <w:p w14:paraId="2C2D0DA7">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baseline"/>
              <w:rPr>
                <w:rFonts w:hint="eastAsia" w:ascii="仿宋_GB2312" w:hAnsi="仿宋_GB2312" w:eastAsia="仿宋_GB2312" w:cs="仿宋_GB2312"/>
                <w:color w:val="000000"/>
                <w:kern w:val="0"/>
                <w:sz w:val="28"/>
                <w:szCs w:val="28"/>
              </w:rPr>
            </w:pPr>
          </w:p>
        </w:tc>
      </w:tr>
      <w:tr w14:paraId="0DDA3CBD">
        <w:tblPrEx>
          <w:tblCellMar>
            <w:top w:w="0" w:type="dxa"/>
            <w:left w:w="108" w:type="dxa"/>
            <w:bottom w:w="0" w:type="dxa"/>
            <w:right w:w="108" w:type="dxa"/>
          </w:tblCellMar>
        </w:tblPrEx>
        <w:trPr>
          <w:trHeight w:val="567" w:hRule="atLeast"/>
          <w:jc w:val="center"/>
        </w:trPr>
        <w:tc>
          <w:tcPr>
            <w:tcW w:w="2208" w:type="dxa"/>
            <w:tcBorders>
              <w:top w:val="single" w:color="000000" w:sz="4" w:space="0"/>
              <w:left w:val="single" w:color="000000" w:sz="4" w:space="0"/>
              <w:bottom w:val="single" w:color="000000" w:sz="4" w:space="0"/>
              <w:right w:val="single" w:color="000000" w:sz="4" w:space="0"/>
            </w:tcBorders>
            <w:noWrap w:val="0"/>
            <w:vAlign w:val="center"/>
          </w:tcPr>
          <w:p w14:paraId="0739CCC1">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baseline"/>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政治面貌</w:t>
            </w:r>
          </w:p>
        </w:tc>
        <w:tc>
          <w:tcPr>
            <w:tcW w:w="2864" w:type="dxa"/>
            <w:tcBorders>
              <w:top w:val="single" w:color="000000" w:sz="4" w:space="0"/>
              <w:left w:val="single" w:color="000000" w:sz="4" w:space="0"/>
              <w:bottom w:val="single" w:color="000000" w:sz="4" w:space="0"/>
              <w:right w:val="single" w:color="000000" w:sz="4" w:space="0"/>
            </w:tcBorders>
            <w:noWrap w:val="0"/>
            <w:vAlign w:val="center"/>
          </w:tcPr>
          <w:p w14:paraId="6E136CA5">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baseline"/>
              <w:rPr>
                <w:rFonts w:hint="eastAsia" w:ascii="仿宋_GB2312" w:hAnsi="仿宋_GB2312" w:eastAsia="仿宋_GB2312" w:cs="仿宋_GB2312"/>
                <w:color w:val="000000"/>
                <w:kern w:val="0"/>
                <w:sz w:val="28"/>
                <w:szCs w:val="28"/>
              </w:rPr>
            </w:pPr>
          </w:p>
        </w:tc>
        <w:tc>
          <w:tcPr>
            <w:tcW w:w="1582" w:type="dxa"/>
            <w:tcBorders>
              <w:top w:val="single" w:color="000000" w:sz="4" w:space="0"/>
              <w:left w:val="single" w:color="000000" w:sz="4" w:space="0"/>
              <w:bottom w:val="single" w:color="000000" w:sz="4" w:space="0"/>
              <w:right w:val="single" w:color="000000" w:sz="4" w:space="0"/>
            </w:tcBorders>
            <w:noWrap w:val="0"/>
            <w:vAlign w:val="center"/>
          </w:tcPr>
          <w:p w14:paraId="1B55328C">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baseline"/>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 xml:space="preserve">性  </w:t>
            </w:r>
            <w:r>
              <w:rPr>
                <w:rFonts w:hint="eastAsia" w:ascii="仿宋_GB2312" w:hAnsi="仿宋_GB2312" w:eastAsia="仿宋_GB2312" w:cs="仿宋_GB2312"/>
                <w:color w:val="000000"/>
                <w:kern w:val="0"/>
                <w:sz w:val="28"/>
                <w:szCs w:val="28"/>
                <w:lang w:val="en-US" w:eastAsia="zh-CN"/>
              </w:rPr>
              <w:t xml:space="preserve">  </w:t>
            </w:r>
            <w:r>
              <w:rPr>
                <w:rFonts w:hint="eastAsia" w:ascii="仿宋_GB2312" w:hAnsi="仿宋_GB2312" w:eastAsia="仿宋_GB2312" w:cs="仿宋_GB2312"/>
                <w:color w:val="000000"/>
                <w:kern w:val="0"/>
                <w:sz w:val="28"/>
                <w:szCs w:val="28"/>
              </w:rPr>
              <w:t>别</w:t>
            </w:r>
          </w:p>
        </w:tc>
        <w:tc>
          <w:tcPr>
            <w:tcW w:w="3066" w:type="dxa"/>
            <w:tcBorders>
              <w:top w:val="single" w:color="000000" w:sz="4" w:space="0"/>
              <w:left w:val="single" w:color="000000" w:sz="4" w:space="0"/>
              <w:bottom w:val="single" w:color="000000" w:sz="4" w:space="0"/>
              <w:right w:val="single" w:color="000000" w:sz="4" w:space="0"/>
            </w:tcBorders>
            <w:noWrap w:val="0"/>
            <w:vAlign w:val="center"/>
          </w:tcPr>
          <w:p w14:paraId="18CF5F30">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baseline"/>
              <w:rPr>
                <w:rFonts w:hint="eastAsia" w:ascii="仿宋_GB2312" w:hAnsi="仿宋_GB2312" w:eastAsia="仿宋_GB2312" w:cs="仿宋_GB2312"/>
                <w:color w:val="000000"/>
                <w:kern w:val="0"/>
                <w:sz w:val="28"/>
                <w:szCs w:val="28"/>
              </w:rPr>
            </w:pPr>
          </w:p>
        </w:tc>
      </w:tr>
      <w:tr w14:paraId="723AF65C">
        <w:tblPrEx>
          <w:tblCellMar>
            <w:top w:w="0" w:type="dxa"/>
            <w:left w:w="108" w:type="dxa"/>
            <w:bottom w:w="0" w:type="dxa"/>
            <w:right w:w="108" w:type="dxa"/>
          </w:tblCellMar>
        </w:tblPrEx>
        <w:trPr>
          <w:trHeight w:val="567" w:hRule="atLeast"/>
          <w:jc w:val="center"/>
        </w:trPr>
        <w:tc>
          <w:tcPr>
            <w:tcW w:w="2208" w:type="dxa"/>
            <w:tcBorders>
              <w:top w:val="single" w:color="000000" w:sz="4" w:space="0"/>
              <w:left w:val="single" w:color="000000" w:sz="4" w:space="0"/>
              <w:bottom w:val="single" w:color="000000" w:sz="4" w:space="0"/>
              <w:right w:val="single" w:color="000000" w:sz="4" w:space="0"/>
            </w:tcBorders>
            <w:noWrap w:val="0"/>
            <w:vAlign w:val="center"/>
          </w:tcPr>
          <w:p w14:paraId="099D4B15">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baseline"/>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学历/学位</w:t>
            </w:r>
          </w:p>
        </w:tc>
        <w:tc>
          <w:tcPr>
            <w:tcW w:w="2864" w:type="dxa"/>
            <w:tcBorders>
              <w:top w:val="single" w:color="000000" w:sz="4" w:space="0"/>
              <w:left w:val="single" w:color="000000" w:sz="4" w:space="0"/>
              <w:bottom w:val="single" w:color="000000" w:sz="4" w:space="0"/>
              <w:right w:val="single" w:color="000000" w:sz="4" w:space="0"/>
            </w:tcBorders>
            <w:noWrap w:val="0"/>
            <w:vAlign w:val="center"/>
          </w:tcPr>
          <w:p w14:paraId="72C1FAB4">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baseline"/>
              <w:rPr>
                <w:rFonts w:hint="eastAsia" w:ascii="仿宋_GB2312" w:hAnsi="仿宋_GB2312" w:eastAsia="仿宋_GB2312" w:cs="仿宋_GB2312"/>
                <w:color w:val="000000"/>
                <w:kern w:val="0"/>
                <w:sz w:val="28"/>
                <w:szCs w:val="28"/>
                <w:lang w:val="en-US" w:eastAsia="zh-CN"/>
              </w:rPr>
            </w:pPr>
          </w:p>
        </w:tc>
        <w:tc>
          <w:tcPr>
            <w:tcW w:w="1582" w:type="dxa"/>
            <w:tcBorders>
              <w:top w:val="single" w:color="000000" w:sz="4" w:space="0"/>
              <w:left w:val="single" w:color="000000" w:sz="4" w:space="0"/>
              <w:bottom w:val="single" w:color="000000" w:sz="4" w:space="0"/>
              <w:right w:val="single" w:color="000000" w:sz="4" w:space="0"/>
            </w:tcBorders>
            <w:noWrap w:val="0"/>
            <w:vAlign w:val="center"/>
          </w:tcPr>
          <w:p w14:paraId="0E0316C3">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baseline"/>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 xml:space="preserve">专 </w:t>
            </w:r>
            <w:r>
              <w:rPr>
                <w:rFonts w:hint="eastAsia" w:ascii="仿宋_GB2312" w:hAnsi="仿宋_GB2312" w:eastAsia="仿宋_GB2312" w:cs="仿宋_GB2312"/>
                <w:color w:val="000000"/>
                <w:kern w:val="0"/>
                <w:sz w:val="28"/>
                <w:szCs w:val="28"/>
                <w:lang w:val="en-US" w:eastAsia="zh-CN"/>
              </w:rPr>
              <w:t xml:space="preserve">  </w:t>
            </w:r>
            <w:r>
              <w:rPr>
                <w:rFonts w:hint="eastAsia" w:ascii="仿宋_GB2312" w:hAnsi="仿宋_GB2312" w:eastAsia="仿宋_GB2312" w:cs="仿宋_GB2312"/>
                <w:color w:val="000000"/>
                <w:kern w:val="0"/>
                <w:sz w:val="28"/>
                <w:szCs w:val="28"/>
              </w:rPr>
              <w:t xml:space="preserve"> 业</w:t>
            </w:r>
          </w:p>
        </w:tc>
        <w:tc>
          <w:tcPr>
            <w:tcW w:w="3066" w:type="dxa"/>
            <w:tcBorders>
              <w:top w:val="single" w:color="000000" w:sz="4" w:space="0"/>
              <w:left w:val="single" w:color="000000" w:sz="4" w:space="0"/>
              <w:bottom w:val="single" w:color="000000" w:sz="4" w:space="0"/>
              <w:right w:val="single" w:color="000000" w:sz="4" w:space="0"/>
            </w:tcBorders>
            <w:noWrap w:val="0"/>
            <w:vAlign w:val="center"/>
          </w:tcPr>
          <w:p w14:paraId="45F9254D">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baseline"/>
              <w:rPr>
                <w:rFonts w:hint="eastAsia" w:ascii="仿宋_GB2312" w:hAnsi="仿宋_GB2312" w:eastAsia="仿宋_GB2312" w:cs="仿宋_GB2312"/>
                <w:color w:val="000000"/>
                <w:kern w:val="0"/>
                <w:sz w:val="28"/>
                <w:szCs w:val="28"/>
                <w:lang w:val="en-US" w:eastAsia="zh-CN"/>
              </w:rPr>
            </w:pPr>
          </w:p>
        </w:tc>
      </w:tr>
      <w:tr w14:paraId="35C29B03">
        <w:tblPrEx>
          <w:tblCellMar>
            <w:top w:w="0" w:type="dxa"/>
            <w:left w:w="108" w:type="dxa"/>
            <w:bottom w:w="0" w:type="dxa"/>
            <w:right w:w="108" w:type="dxa"/>
          </w:tblCellMar>
        </w:tblPrEx>
        <w:trPr>
          <w:trHeight w:val="567" w:hRule="atLeast"/>
          <w:jc w:val="center"/>
        </w:trPr>
        <w:tc>
          <w:tcPr>
            <w:tcW w:w="2208" w:type="dxa"/>
            <w:tcBorders>
              <w:top w:val="single" w:color="000000" w:sz="4" w:space="0"/>
              <w:left w:val="single" w:color="000000" w:sz="4" w:space="0"/>
              <w:bottom w:val="single" w:color="000000" w:sz="4" w:space="0"/>
              <w:right w:val="single" w:color="000000" w:sz="4" w:space="0"/>
            </w:tcBorders>
            <w:noWrap w:val="0"/>
            <w:vAlign w:val="center"/>
          </w:tcPr>
          <w:p w14:paraId="20E3B197">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baseline"/>
              <w:rPr>
                <w:rFonts w:hint="eastAsia" w:ascii="仿宋_GB2312" w:hAnsi="仿宋_GB2312" w:eastAsia="仿宋_GB2312" w:cs="仿宋_GB2312"/>
                <w:color w:val="000000"/>
                <w:kern w:val="0"/>
                <w:sz w:val="28"/>
                <w:szCs w:val="28"/>
                <w:lang w:val="en-US" w:eastAsia="zh-CN"/>
              </w:rPr>
            </w:pPr>
            <w:r>
              <w:rPr>
                <w:rFonts w:hint="eastAsia" w:ascii="仿宋_GB2312" w:hAnsi="仿宋_GB2312" w:eastAsia="仿宋_GB2312" w:cs="仿宋_GB2312"/>
                <w:color w:val="000000"/>
                <w:kern w:val="0"/>
                <w:sz w:val="28"/>
                <w:szCs w:val="28"/>
              </w:rPr>
              <w:t>职称</w:t>
            </w:r>
            <w:r>
              <w:rPr>
                <w:rFonts w:hint="eastAsia" w:ascii="仿宋_GB2312" w:hAnsi="仿宋_GB2312" w:eastAsia="仿宋_GB2312" w:cs="仿宋_GB2312"/>
                <w:color w:val="000000"/>
                <w:kern w:val="0"/>
                <w:sz w:val="28"/>
                <w:szCs w:val="28"/>
                <w:lang w:val="en-US" w:eastAsia="zh-CN"/>
              </w:rPr>
              <w:t>/职务</w:t>
            </w:r>
          </w:p>
        </w:tc>
        <w:tc>
          <w:tcPr>
            <w:tcW w:w="2864" w:type="dxa"/>
            <w:tcBorders>
              <w:top w:val="single" w:color="000000" w:sz="4" w:space="0"/>
              <w:left w:val="single" w:color="000000" w:sz="4" w:space="0"/>
              <w:bottom w:val="single" w:color="000000" w:sz="4" w:space="0"/>
              <w:right w:val="single" w:color="000000" w:sz="4" w:space="0"/>
            </w:tcBorders>
            <w:noWrap w:val="0"/>
            <w:vAlign w:val="center"/>
          </w:tcPr>
          <w:p w14:paraId="57676230">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baseline"/>
              <w:rPr>
                <w:rFonts w:hint="eastAsia" w:ascii="仿宋_GB2312" w:hAnsi="仿宋_GB2312" w:eastAsia="仿宋_GB2312" w:cs="仿宋_GB2312"/>
                <w:color w:val="000000"/>
                <w:kern w:val="0"/>
                <w:sz w:val="28"/>
                <w:szCs w:val="28"/>
                <w:lang w:val="en-US" w:eastAsia="zh-CN"/>
              </w:rPr>
            </w:pPr>
          </w:p>
        </w:tc>
        <w:tc>
          <w:tcPr>
            <w:tcW w:w="1582" w:type="dxa"/>
            <w:tcBorders>
              <w:top w:val="single" w:color="000000" w:sz="4" w:space="0"/>
              <w:left w:val="single" w:color="000000" w:sz="4" w:space="0"/>
              <w:bottom w:val="single" w:color="000000" w:sz="4" w:space="0"/>
              <w:right w:val="single" w:color="000000" w:sz="4" w:space="0"/>
            </w:tcBorders>
            <w:noWrap w:val="0"/>
            <w:vAlign w:val="center"/>
          </w:tcPr>
          <w:p w14:paraId="546D1346">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baseline"/>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联系方式</w:t>
            </w:r>
          </w:p>
        </w:tc>
        <w:tc>
          <w:tcPr>
            <w:tcW w:w="3066" w:type="dxa"/>
            <w:tcBorders>
              <w:top w:val="single" w:color="000000" w:sz="4" w:space="0"/>
              <w:left w:val="single" w:color="000000" w:sz="4" w:space="0"/>
              <w:bottom w:val="single" w:color="000000" w:sz="4" w:space="0"/>
              <w:right w:val="single" w:color="000000" w:sz="4" w:space="0"/>
            </w:tcBorders>
            <w:noWrap w:val="0"/>
            <w:vAlign w:val="center"/>
          </w:tcPr>
          <w:p w14:paraId="75048A96">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baseline"/>
              <w:rPr>
                <w:rFonts w:hint="eastAsia" w:ascii="仿宋_GB2312" w:hAnsi="仿宋_GB2312" w:eastAsia="仿宋_GB2312" w:cs="仿宋_GB2312"/>
                <w:color w:val="000000"/>
                <w:kern w:val="0"/>
                <w:sz w:val="28"/>
                <w:szCs w:val="28"/>
                <w:lang w:val="en-US" w:eastAsia="zh-CN"/>
              </w:rPr>
            </w:pPr>
          </w:p>
        </w:tc>
      </w:tr>
      <w:tr w14:paraId="669F1814">
        <w:tblPrEx>
          <w:tblCellMar>
            <w:top w:w="0" w:type="dxa"/>
            <w:left w:w="108" w:type="dxa"/>
            <w:bottom w:w="0" w:type="dxa"/>
            <w:right w:w="108" w:type="dxa"/>
          </w:tblCellMar>
        </w:tblPrEx>
        <w:trPr>
          <w:trHeight w:val="1310" w:hRule="atLeast"/>
          <w:jc w:val="center"/>
        </w:trPr>
        <w:tc>
          <w:tcPr>
            <w:tcW w:w="2208" w:type="dxa"/>
            <w:tcBorders>
              <w:top w:val="single" w:color="000000" w:sz="4" w:space="0"/>
              <w:left w:val="single" w:color="000000" w:sz="4" w:space="0"/>
              <w:bottom w:val="single" w:color="000000" w:sz="4" w:space="0"/>
              <w:right w:val="single" w:color="000000" w:sz="4" w:space="0"/>
            </w:tcBorders>
            <w:noWrap w:val="0"/>
            <w:vAlign w:val="center"/>
          </w:tcPr>
          <w:p w14:paraId="784DE883">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baseline"/>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工作经历</w:t>
            </w:r>
          </w:p>
        </w:tc>
        <w:tc>
          <w:tcPr>
            <w:tcW w:w="7512" w:type="dxa"/>
            <w:gridSpan w:val="3"/>
            <w:tcBorders>
              <w:top w:val="single" w:color="000000" w:sz="4" w:space="0"/>
              <w:left w:val="single" w:color="000000" w:sz="4" w:space="0"/>
              <w:bottom w:val="single" w:color="000000" w:sz="4" w:space="0"/>
              <w:right w:val="single" w:color="000000" w:sz="4" w:space="0"/>
            </w:tcBorders>
            <w:noWrap w:val="0"/>
            <w:vAlign w:val="center"/>
          </w:tcPr>
          <w:p w14:paraId="235FD8B2">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baseline"/>
              <w:rPr>
                <w:rFonts w:hint="eastAsia" w:ascii="仿宋_GB2312" w:hAnsi="仿宋_GB2312" w:eastAsia="仿宋_GB2312" w:cs="仿宋_GB2312"/>
                <w:sz w:val="28"/>
                <w:szCs w:val="28"/>
                <w:lang w:val="en-US" w:eastAsia="zh-CN"/>
              </w:rPr>
            </w:pPr>
          </w:p>
        </w:tc>
      </w:tr>
      <w:tr w14:paraId="1680F045">
        <w:tblPrEx>
          <w:tblCellMar>
            <w:top w:w="0" w:type="dxa"/>
            <w:left w:w="108" w:type="dxa"/>
            <w:bottom w:w="0" w:type="dxa"/>
            <w:right w:w="108" w:type="dxa"/>
          </w:tblCellMar>
        </w:tblPrEx>
        <w:trPr>
          <w:trHeight w:val="90" w:hRule="atLeast"/>
          <w:jc w:val="center"/>
        </w:trPr>
        <w:tc>
          <w:tcPr>
            <w:tcW w:w="2208" w:type="dxa"/>
            <w:tcBorders>
              <w:top w:val="single" w:color="000000" w:sz="4" w:space="0"/>
              <w:left w:val="single" w:color="000000" w:sz="4" w:space="0"/>
              <w:bottom w:val="single" w:color="000000" w:sz="4" w:space="0"/>
              <w:right w:val="single" w:color="000000" w:sz="4" w:space="0"/>
            </w:tcBorders>
            <w:noWrap w:val="0"/>
            <w:vAlign w:val="center"/>
          </w:tcPr>
          <w:p w14:paraId="406C6FDA">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baseline"/>
              <w:rPr>
                <w:rFonts w:hint="eastAsia" w:ascii="仿宋_GB2312" w:hAnsi="仿宋_GB2312" w:eastAsia="仿宋_GB2312" w:cs="仿宋_GB2312"/>
                <w:kern w:val="0"/>
                <w:sz w:val="28"/>
                <w:szCs w:val="28"/>
                <w:lang w:val="en-US" w:eastAsia="zh-CN"/>
              </w:rPr>
            </w:pPr>
            <w:r>
              <w:rPr>
                <w:rFonts w:hint="eastAsia" w:ascii="仿宋_GB2312" w:hAnsi="仿宋_GB2312" w:eastAsia="仿宋_GB2312" w:cs="仿宋_GB2312"/>
                <w:kern w:val="0"/>
                <w:sz w:val="28"/>
                <w:szCs w:val="28"/>
                <w:lang w:val="en-US" w:eastAsia="zh-CN"/>
              </w:rPr>
              <w:t>申请指导社团</w:t>
            </w:r>
          </w:p>
          <w:p w14:paraId="5E9F5C7D">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baseline"/>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kern w:val="0"/>
                <w:sz w:val="28"/>
                <w:szCs w:val="28"/>
                <w:lang w:val="en-US" w:eastAsia="zh-CN"/>
              </w:rPr>
              <w:t>名称（校区）</w:t>
            </w:r>
          </w:p>
        </w:tc>
        <w:tc>
          <w:tcPr>
            <w:tcW w:w="7512" w:type="dxa"/>
            <w:gridSpan w:val="3"/>
            <w:tcBorders>
              <w:top w:val="single" w:color="000000" w:sz="4" w:space="0"/>
              <w:left w:val="single" w:color="000000" w:sz="4" w:space="0"/>
              <w:bottom w:val="single" w:color="000000" w:sz="4" w:space="0"/>
              <w:right w:val="single" w:color="000000" w:sz="4" w:space="0"/>
            </w:tcBorders>
            <w:noWrap w:val="0"/>
            <w:vAlign w:val="center"/>
          </w:tcPr>
          <w:p w14:paraId="222E5846">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baseline"/>
              <w:rPr>
                <w:rFonts w:hint="eastAsia" w:ascii="仿宋_GB2312" w:hAnsi="仿宋_GB2312" w:eastAsia="仿宋_GB2312" w:cs="仿宋_GB2312"/>
                <w:color w:val="000000"/>
                <w:kern w:val="0"/>
                <w:sz w:val="28"/>
                <w:szCs w:val="28"/>
              </w:rPr>
            </w:pPr>
          </w:p>
        </w:tc>
      </w:tr>
      <w:tr w14:paraId="11936DA0">
        <w:tblPrEx>
          <w:tblCellMar>
            <w:top w:w="0" w:type="dxa"/>
            <w:left w:w="108" w:type="dxa"/>
            <w:bottom w:w="0" w:type="dxa"/>
            <w:right w:w="108" w:type="dxa"/>
          </w:tblCellMar>
        </w:tblPrEx>
        <w:trPr>
          <w:trHeight w:val="567" w:hRule="atLeast"/>
          <w:jc w:val="center"/>
        </w:trPr>
        <w:tc>
          <w:tcPr>
            <w:tcW w:w="2208" w:type="dxa"/>
            <w:tcBorders>
              <w:top w:val="single" w:color="000000" w:sz="4" w:space="0"/>
              <w:left w:val="single" w:color="000000" w:sz="4" w:space="0"/>
              <w:bottom w:val="single" w:color="000000" w:sz="4" w:space="0"/>
              <w:right w:val="single" w:color="000000" w:sz="4" w:space="0"/>
            </w:tcBorders>
            <w:noWrap w:val="0"/>
            <w:vAlign w:val="center"/>
          </w:tcPr>
          <w:p w14:paraId="0976B8B4">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baseline"/>
              <w:rPr>
                <w:rFonts w:hint="eastAsia" w:ascii="仿宋_GB2312" w:hAnsi="仿宋_GB2312" w:eastAsia="仿宋_GB2312" w:cs="仿宋_GB2312"/>
                <w:color w:val="000000"/>
                <w:kern w:val="0"/>
                <w:sz w:val="28"/>
                <w:szCs w:val="28"/>
                <w:lang w:val="en-US" w:eastAsia="zh-CN"/>
              </w:rPr>
            </w:pPr>
            <w:r>
              <w:rPr>
                <w:rFonts w:hint="eastAsia" w:ascii="仿宋_GB2312" w:hAnsi="仿宋_GB2312" w:eastAsia="仿宋_GB2312" w:cs="仿宋_GB2312"/>
                <w:color w:val="000000"/>
                <w:kern w:val="0"/>
                <w:sz w:val="28"/>
                <w:szCs w:val="28"/>
                <w:lang w:val="en-US" w:eastAsia="zh-CN"/>
              </w:rPr>
              <w:t>社团类别</w:t>
            </w:r>
          </w:p>
        </w:tc>
        <w:tc>
          <w:tcPr>
            <w:tcW w:w="7512" w:type="dxa"/>
            <w:gridSpan w:val="3"/>
            <w:tcBorders>
              <w:top w:val="single" w:color="000000" w:sz="4" w:space="0"/>
              <w:left w:val="single" w:color="000000" w:sz="4" w:space="0"/>
              <w:bottom w:val="single" w:color="000000" w:sz="4" w:space="0"/>
              <w:right w:val="single" w:color="000000" w:sz="4" w:space="0"/>
            </w:tcBorders>
            <w:noWrap w:val="0"/>
            <w:vAlign w:val="center"/>
          </w:tcPr>
          <w:p w14:paraId="7C42B8A2">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sym w:font="Wingdings 2" w:char="00A3"/>
            </w:r>
            <w:r>
              <w:rPr>
                <w:rFonts w:hint="eastAsia" w:ascii="仿宋_GB2312" w:hAnsi="仿宋_GB2312" w:eastAsia="仿宋_GB2312" w:cs="仿宋_GB2312"/>
                <w:sz w:val="28"/>
                <w:szCs w:val="28"/>
              </w:rPr>
              <w:t>思想政治类</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rPr>
              <w:sym w:font="Wingdings 2" w:char="00A3"/>
            </w:r>
            <w:r>
              <w:rPr>
                <w:rFonts w:hint="eastAsia" w:ascii="仿宋_GB2312" w:hAnsi="仿宋_GB2312" w:eastAsia="仿宋_GB2312" w:cs="仿宋_GB2312"/>
                <w:sz w:val="28"/>
                <w:szCs w:val="28"/>
              </w:rPr>
              <w:t>学术科技类</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rPr>
              <w:sym w:font="Wingdings 2" w:char="00A3"/>
            </w:r>
            <w:r>
              <w:rPr>
                <w:rFonts w:hint="eastAsia" w:ascii="仿宋_GB2312" w:hAnsi="仿宋_GB2312" w:eastAsia="仿宋_GB2312" w:cs="仿宋_GB2312"/>
                <w:sz w:val="28"/>
                <w:szCs w:val="28"/>
              </w:rPr>
              <w:t>创新创业类</w:t>
            </w:r>
          </w:p>
          <w:p w14:paraId="465A051D">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baseline"/>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sz w:val="28"/>
                <w:szCs w:val="28"/>
              </w:rPr>
              <w:sym w:font="Wingdings 2" w:char="00A3"/>
            </w:r>
            <w:r>
              <w:rPr>
                <w:rFonts w:hint="eastAsia" w:ascii="仿宋_GB2312" w:hAnsi="仿宋_GB2312" w:eastAsia="仿宋_GB2312" w:cs="仿宋_GB2312"/>
                <w:sz w:val="28"/>
                <w:szCs w:val="28"/>
              </w:rPr>
              <w:t>文化体育类</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rPr>
              <w:sym w:font="Wingdings 2" w:char="00A3"/>
            </w:r>
            <w:r>
              <w:rPr>
                <w:rFonts w:hint="eastAsia" w:ascii="仿宋_GB2312" w:hAnsi="仿宋_GB2312" w:eastAsia="仿宋_GB2312" w:cs="仿宋_GB2312"/>
                <w:sz w:val="28"/>
                <w:szCs w:val="28"/>
              </w:rPr>
              <w:t>志愿公益类</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rPr>
              <w:sym w:font="Wingdings 2" w:char="00A3"/>
            </w:r>
            <w:r>
              <w:rPr>
                <w:rFonts w:hint="eastAsia" w:ascii="仿宋_GB2312" w:hAnsi="仿宋_GB2312" w:eastAsia="仿宋_GB2312" w:cs="仿宋_GB2312"/>
                <w:sz w:val="28"/>
                <w:szCs w:val="28"/>
              </w:rPr>
              <w:t>自律互助类</w:t>
            </w:r>
          </w:p>
        </w:tc>
      </w:tr>
      <w:tr w14:paraId="1635FF64">
        <w:tblPrEx>
          <w:tblCellMar>
            <w:top w:w="0" w:type="dxa"/>
            <w:left w:w="108" w:type="dxa"/>
            <w:bottom w:w="0" w:type="dxa"/>
            <w:right w:w="108" w:type="dxa"/>
          </w:tblCellMar>
        </w:tblPrEx>
        <w:trPr>
          <w:trHeight w:val="567" w:hRule="atLeast"/>
          <w:jc w:val="center"/>
        </w:trPr>
        <w:tc>
          <w:tcPr>
            <w:tcW w:w="2208" w:type="dxa"/>
            <w:tcBorders>
              <w:top w:val="single" w:color="000000" w:sz="4" w:space="0"/>
              <w:left w:val="single" w:color="000000" w:sz="4" w:space="0"/>
              <w:bottom w:val="single" w:color="000000" w:sz="4" w:space="0"/>
              <w:right w:val="single" w:color="000000" w:sz="4" w:space="0"/>
            </w:tcBorders>
            <w:noWrap w:val="0"/>
            <w:vAlign w:val="center"/>
          </w:tcPr>
          <w:p w14:paraId="6045ED43">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baseline"/>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社团负责人</w:t>
            </w:r>
          </w:p>
        </w:tc>
        <w:tc>
          <w:tcPr>
            <w:tcW w:w="2864" w:type="dxa"/>
            <w:tcBorders>
              <w:top w:val="single" w:color="000000" w:sz="4" w:space="0"/>
              <w:left w:val="single" w:color="000000" w:sz="4" w:space="0"/>
              <w:bottom w:val="single" w:color="000000" w:sz="4" w:space="0"/>
              <w:right w:val="single" w:color="000000" w:sz="4" w:space="0"/>
            </w:tcBorders>
            <w:noWrap w:val="0"/>
            <w:vAlign w:val="center"/>
          </w:tcPr>
          <w:p w14:paraId="64DB65FE">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baseline"/>
              <w:rPr>
                <w:rFonts w:hint="eastAsia" w:ascii="仿宋_GB2312" w:hAnsi="仿宋_GB2312" w:eastAsia="仿宋_GB2312" w:cs="仿宋_GB2312"/>
                <w:color w:val="000000"/>
                <w:kern w:val="0"/>
                <w:sz w:val="28"/>
                <w:szCs w:val="28"/>
              </w:rPr>
            </w:pPr>
          </w:p>
        </w:tc>
        <w:tc>
          <w:tcPr>
            <w:tcW w:w="1582" w:type="dxa"/>
            <w:tcBorders>
              <w:top w:val="single" w:color="000000" w:sz="4" w:space="0"/>
              <w:left w:val="single" w:color="000000" w:sz="4" w:space="0"/>
              <w:bottom w:val="single" w:color="000000" w:sz="4" w:space="0"/>
              <w:right w:val="single" w:color="000000" w:sz="4" w:space="0"/>
            </w:tcBorders>
            <w:noWrap w:val="0"/>
            <w:vAlign w:val="center"/>
          </w:tcPr>
          <w:p w14:paraId="12533C2A">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baseline"/>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联系方式</w:t>
            </w:r>
          </w:p>
        </w:tc>
        <w:tc>
          <w:tcPr>
            <w:tcW w:w="3066" w:type="dxa"/>
            <w:tcBorders>
              <w:top w:val="single" w:color="000000" w:sz="4" w:space="0"/>
              <w:left w:val="single" w:color="000000" w:sz="4" w:space="0"/>
              <w:bottom w:val="single" w:color="000000" w:sz="4" w:space="0"/>
              <w:right w:val="single" w:color="000000" w:sz="4" w:space="0"/>
            </w:tcBorders>
            <w:noWrap w:val="0"/>
            <w:vAlign w:val="center"/>
          </w:tcPr>
          <w:p w14:paraId="533A80E2">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baseline"/>
              <w:rPr>
                <w:rFonts w:hint="eastAsia" w:ascii="仿宋_GB2312" w:hAnsi="仿宋_GB2312" w:eastAsia="仿宋_GB2312" w:cs="仿宋_GB2312"/>
                <w:color w:val="000000"/>
                <w:kern w:val="0"/>
                <w:sz w:val="28"/>
                <w:szCs w:val="28"/>
              </w:rPr>
            </w:pPr>
          </w:p>
        </w:tc>
      </w:tr>
      <w:tr w14:paraId="1071AAF2">
        <w:tblPrEx>
          <w:tblCellMar>
            <w:top w:w="0" w:type="dxa"/>
            <w:left w:w="108" w:type="dxa"/>
            <w:bottom w:w="0" w:type="dxa"/>
            <w:right w:w="108" w:type="dxa"/>
          </w:tblCellMar>
        </w:tblPrEx>
        <w:trPr>
          <w:trHeight w:val="1675" w:hRule="atLeast"/>
          <w:jc w:val="center"/>
        </w:trPr>
        <w:tc>
          <w:tcPr>
            <w:tcW w:w="2208" w:type="dxa"/>
            <w:tcBorders>
              <w:top w:val="single" w:color="000000" w:sz="4" w:space="0"/>
              <w:left w:val="single" w:color="000000" w:sz="4" w:space="0"/>
              <w:bottom w:val="single" w:color="000000" w:sz="4" w:space="0"/>
              <w:right w:val="single" w:color="000000" w:sz="4" w:space="0"/>
            </w:tcBorders>
            <w:noWrap w:val="0"/>
            <w:vAlign w:val="center"/>
          </w:tcPr>
          <w:p w14:paraId="0B470355">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baseline"/>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年度工作计划</w:t>
            </w:r>
          </w:p>
        </w:tc>
        <w:tc>
          <w:tcPr>
            <w:tcW w:w="7512" w:type="dxa"/>
            <w:gridSpan w:val="3"/>
            <w:tcBorders>
              <w:top w:val="single" w:color="000000" w:sz="4" w:space="0"/>
              <w:left w:val="single" w:color="000000" w:sz="4" w:space="0"/>
              <w:bottom w:val="single" w:color="000000" w:sz="4" w:space="0"/>
              <w:right w:val="single" w:color="000000" w:sz="4" w:space="0"/>
            </w:tcBorders>
            <w:noWrap w:val="0"/>
            <w:vAlign w:val="center"/>
          </w:tcPr>
          <w:p w14:paraId="56A220B7">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baseline"/>
              <w:rPr>
                <w:rFonts w:hint="eastAsia" w:ascii="仿宋_GB2312" w:hAnsi="仿宋_GB2312" w:eastAsia="仿宋_GB2312" w:cs="仿宋_GB2312"/>
                <w:color w:val="000000"/>
                <w:kern w:val="0"/>
                <w:sz w:val="28"/>
                <w:szCs w:val="28"/>
              </w:rPr>
            </w:pPr>
          </w:p>
        </w:tc>
      </w:tr>
      <w:tr w14:paraId="63B739A3">
        <w:tblPrEx>
          <w:tblCellMar>
            <w:top w:w="0" w:type="dxa"/>
            <w:left w:w="108" w:type="dxa"/>
            <w:bottom w:w="0" w:type="dxa"/>
            <w:right w:w="108" w:type="dxa"/>
          </w:tblCellMar>
        </w:tblPrEx>
        <w:trPr>
          <w:trHeight w:val="1796" w:hRule="atLeast"/>
          <w:jc w:val="center"/>
        </w:trPr>
        <w:tc>
          <w:tcPr>
            <w:tcW w:w="2208" w:type="dxa"/>
            <w:tcBorders>
              <w:top w:val="single" w:color="000000" w:sz="4" w:space="0"/>
              <w:left w:val="single" w:color="auto" w:sz="4" w:space="0"/>
              <w:bottom w:val="single" w:color="auto" w:sz="4" w:space="0"/>
              <w:right w:val="single" w:color="auto" w:sz="4" w:space="0"/>
            </w:tcBorders>
            <w:noWrap w:val="0"/>
            <w:vAlign w:val="center"/>
          </w:tcPr>
          <w:p w14:paraId="3AD5445E">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baseline"/>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指导</w:t>
            </w:r>
            <w:r>
              <w:rPr>
                <w:rFonts w:hint="eastAsia" w:ascii="仿宋_GB2312" w:hAnsi="仿宋_GB2312" w:eastAsia="仿宋_GB2312" w:cs="仿宋_GB2312"/>
                <w:color w:val="000000"/>
                <w:kern w:val="0"/>
                <w:sz w:val="28"/>
                <w:szCs w:val="28"/>
                <w:lang w:val="en-US" w:eastAsia="zh-CN"/>
              </w:rPr>
              <w:t>教师</w:t>
            </w:r>
            <w:r>
              <w:rPr>
                <w:rFonts w:hint="eastAsia" w:ascii="仿宋_GB2312" w:hAnsi="仿宋_GB2312" w:eastAsia="仿宋_GB2312" w:cs="仿宋_GB2312"/>
                <w:color w:val="000000"/>
                <w:kern w:val="0"/>
                <w:sz w:val="28"/>
                <w:szCs w:val="28"/>
              </w:rPr>
              <w:t>意见</w:t>
            </w:r>
          </w:p>
        </w:tc>
        <w:tc>
          <w:tcPr>
            <w:tcW w:w="2864" w:type="dxa"/>
            <w:tcBorders>
              <w:top w:val="single" w:color="000000" w:sz="4" w:space="0"/>
              <w:left w:val="single" w:color="auto" w:sz="4" w:space="0"/>
              <w:right w:val="single" w:color="000000" w:sz="4" w:space="0"/>
            </w:tcBorders>
            <w:noWrap w:val="0"/>
            <w:vAlign w:val="center"/>
          </w:tcPr>
          <w:p w14:paraId="3F5D017C">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baseline"/>
              <w:rPr>
                <w:rFonts w:hint="eastAsia" w:ascii="仿宋_GB2312" w:hAnsi="仿宋_GB2312" w:eastAsia="仿宋_GB2312" w:cs="仿宋_GB2312"/>
                <w:color w:val="000000"/>
                <w:kern w:val="0"/>
                <w:sz w:val="28"/>
                <w:szCs w:val="28"/>
                <w:lang w:val="en-US" w:eastAsia="zh-CN"/>
              </w:rPr>
            </w:pPr>
          </w:p>
          <w:p w14:paraId="3877C34E">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baseline"/>
              <w:rPr>
                <w:rFonts w:hint="eastAsia" w:ascii="仿宋_GB2312" w:hAnsi="仿宋_GB2312" w:eastAsia="仿宋_GB2312" w:cs="仿宋_GB2312"/>
                <w:color w:val="000000"/>
                <w:kern w:val="0"/>
                <w:sz w:val="28"/>
                <w:szCs w:val="28"/>
                <w:lang w:val="en-US" w:eastAsia="zh-CN"/>
              </w:rPr>
            </w:pPr>
          </w:p>
          <w:p w14:paraId="2226148F">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baseline"/>
              <w:rPr>
                <w:rFonts w:hint="eastAsia" w:ascii="仿宋_GB2312" w:hAnsi="仿宋_GB2312" w:eastAsia="仿宋_GB2312" w:cs="仿宋_GB2312"/>
                <w:color w:val="000000"/>
                <w:kern w:val="0"/>
                <w:sz w:val="28"/>
                <w:szCs w:val="28"/>
                <w:lang w:val="en-US"/>
              </w:rPr>
            </w:pPr>
            <w:r>
              <w:rPr>
                <w:rFonts w:hint="eastAsia" w:ascii="仿宋_GB2312" w:hAnsi="仿宋_GB2312" w:eastAsia="仿宋_GB2312" w:cs="仿宋_GB2312"/>
                <w:color w:val="000000"/>
                <w:kern w:val="0"/>
                <w:sz w:val="28"/>
                <w:szCs w:val="28"/>
                <w:lang w:val="en-US" w:eastAsia="zh-CN"/>
              </w:rPr>
              <w:t>签字：</w:t>
            </w:r>
          </w:p>
          <w:p w14:paraId="35C7B138">
            <w:pPr>
              <w:keepNext w:val="0"/>
              <w:keepLines w:val="0"/>
              <w:pageBreakBefore w:val="0"/>
              <w:widowControl/>
              <w:kinsoku w:val="0"/>
              <w:wordWrap/>
              <w:overflowPunct/>
              <w:topLinePunct w:val="0"/>
              <w:autoSpaceDE w:val="0"/>
              <w:autoSpaceDN w:val="0"/>
              <w:bidi w:val="0"/>
              <w:adjustRightInd w:val="0"/>
              <w:snapToGrid w:val="0"/>
              <w:spacing w:after="0" w:line="240" w:lineRule="auto"/>
              <w:ind w:right="140"/>
              <w:jc w:val="center"/>
              <w:textAlignment w:val="baseline"/>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年   月   日</w:t>
            </w:r>
          </w:p>
        </w:tc>
        <w:tc>
          <w:tcPr>
            <w:tcW w:w="1582" w:type="dxa"/>
            <w:tcBorders>
              <w:top w:val="single" w:color="000000" w:sz="4" w:space="0"/>
              <w:left w:val="nil"/>
              <w:bottom w:val="single" w:color="auto" w:sz="4" w:space="0"/>
              <w:right w:val="nil"/>
            </w:tcBorders>
            <w:noWrap w:val="0"/>
            <w:vAlign w:val="center"/>
          </w:tcPr>
          <w:p w14:paraId="7B92480C">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baseline"/>
              <w:rPr>
                <w:rFonts w:hint="eastAsia" w:ascii="仿宋_GB2312" w:hAnsi="仿宋_GB2312" w:eastAsia="仿宋_GB2312" w:cs="仿宋_GB2312"/>
                <w:color w:val="000000"/>
                <w:kern w:val="0"/>
                <w:sz w:val="28"/>
                <w:szCs w:val="28"/>
                <w:lang w:val="en-US" w:eastAsia="zh-CN"/>
              </w:rPr>
            </w:pPr>
            <w:r>
              <w:rPr>
                <w:rFonts w:hint="eastAsia" w:ascii="仿宋_GB2312" w:hAnsi="仿宋_GB2312" w:eastAsia="仿宋_GB2312" w:cs="仿宋_GB2312"/>
                <w:color w:val="000000"/>
                <w:kern w:val="0"/>
                <w:sz w:val="28"/>
                <w:szCs w:val="28"/>
                <w:lang w:val="en-US" w:eastAsia="zh-CN"/>
              </w:rPr>
              <w:t>业务指导单位意见</w:t>
            </w:r>
          </w:p>
        </w:tc>
        <w:tc>
          <w:tcPr>
            <w:tcW w:w="3066" w:type="dxa"/>
            <w:tcBorders>
              <w:top w:val="single" w:color="000000" w:sz="4" w:space="0"/>
              <w:left w:val="single" w:color="auto" w:sz="4" w:space="0"/>
              <w:bottom w:val="nil"/>
              <w:right w:val="single" w:color="000000" w:sz="4" w:space="0"/>
            </w:tcBorders>
            <w:noWrap w:val="0"/>
            <w:vAlign w:val="center"/>
          </w:tcPr>
          <w:p w14:paraId="10411BAE">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baseline"/>
              <w:rPr>
                <w:rFonts w:hint="eastAsia" w:ascii="仿宋_GB2312" w:hAnsi="仿宋_GB2312" w:eastAsia="仿宋_GB2312" w:cs="仿宋_GB2312"/>
                <w:color w:val="000000"/>
                <w:kern w:val="0"/>
                <w:sz w:val="28"/>
                <w:szCs w:val="28"/>
                <w:lang w:val="en-US" w:eastAsia="zh-CN"/>
              </w:rPr>
            </w:pPr>
          </w:p>
          <w:p w14:paraId="2532CF5D">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baseline"/>
              <w:rPr>
                <w:rFonts w:hint="eastAsia" w:ascii="仿宋_GB2312" w:hAnsi="仿宋_GB2312" w:eastAsia="仿宋_GB2312" w:cs="仿宋_GB2312"/>
                <w:color w:val="000000"/>
                <w:kern w:val="0"/>
                <w:sz w:val="28"/>
                <w:szCs w:val="28"/>
                <w:lang w:val="en-US" w:eastAsia="zh-CN"/>
              </w:rPr>
            </w:pPr>
          </w:p>
          <w:p w14:paraId="3F5C48A9">
            <w:pPr>
              <w:keepNext w:val="0"/>
              <w:keepLines w:val="0"/>
              <w:pageBreakBefore w:val="0"/>
              <w:widowControl/>
              <w:kinsoku w:val="0"/>
              <w:wordWrap/>
              <w:overflowPunct/>
              <w:topLinePunct w:val="0"/>
              <w:autoSpaceDE w:val="0"/>
              <w:autoSpaceDN w:val="0"/>
              <w:bidi w:val="0"/>
              <w:adjustRightInd w:val="0"/>
              <w:snapToGrid w:val="0"/>
              <w:spacing w:after="0" w:line="240" w:lineRule="auto"/>
              <w:ind w:firstLine="560" w:firstLineChars="200"/>
              <w:jc w:val="both"/>
              <w:textAlignment w:val="baseline"/>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lang w:val="en-US" w:eastAsia="zh-CN"/>
              </w:rPr>
              <w:t>签字（盖章）：</w:t>
            </w:r>
          </w:p>
          <w:p w14:paraId="4D18D54F">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baseline"/>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年   月   日</w:t>
            </w:r>
          </w:p>
        </w:tc>
      </w:tr>
      <w:tr w14:paraId="3CF180DE">
        <w:tblPrEx>
          <w:tblCellMar>
            <w:top w:w="0" w:type="dxa"/>
            <w:left w:w="108" w:type="dxa"/>
            <w:bottom w:w="0" w:type="dxa"/>
            <w:right w:w="108" w:type="dxa"/>
          </w:tblCellMar>
        </w:tblPrEx>
        <w:trPr>
          <w:trHeight w:val="276" w:hRule="atLeast"/>
          <w:jc w:val="center"/>
        </w:trPr>
        <w:tc>
          <w:tcPr>
            <w:tcW w:w="2208" w:type="dxa"/>
            <w:tcBorders>
              <w:top w:val="single" w:color="auto" w:sz="4" w:space="0"/>
              <w:left w:val="single" w:color="auto" w:sz="4" w:space="0"/>
              <w:bottom w:val="single" w:color="auto" w:sz="4" w:space="0"/>
              <w:right w:val="single" w:color="auto" w:sz="4" w:space="0"/>
            </w:tcBorders>
            <w:noWrap w:val="0"/>
            <w:vAlign w:val="center"/>
          </w:tcPr>
          <w:p w14:paraId="022B4342">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baseline"/>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lang w:eastAsia="zh-CN"/>
              </w:rPr>
              <w:t>学生社团</w:t>
            </w:r>
            <w:r>
              <w:rPr>
                <w:rFonts w:hint="eastAsia" w:ascii="仿宋_GB2312" w:hAnsi="仿宋_GB2312" w:eastAsia="仿宋_GB2312" w:cs="仿宋_GB2312"/>
                <w:color w:val="000000"/>
                <w:kern w:val="0"/>
                <w:sz w:val="28"/>
                <w:szCs w:val="28"/>
                <w:lang w:val="en-US" w:eastAsia="zh-CN"/>
              </w:rPr>
              <w:t>管理部</w:t>
            </w:r>
            <w:r>
              <w:rPr>
                <w:rFonts w:hint="eastAsia" w:ascii="仿宋_GB2312" w:hAnsi="仿宋_GB2312" w:eastAsia="仿宋_GB2312" w:cs="仿宋_GB2312"/>
                <w:color w:val="000000"/>
                <w:kern w:val="0"/>
                <w:sz w:val="28"/>
                <w:szCs w:val="28"/>
              </w:rPr>
              <w:t>意见</w:t>
            </w:r>
          </w:p>
        </w:tc>
        <w:tc>
          <w:tcPr>
            <w:tcW w:w="7512" w:type="dxa"/>
            <w:gridSpan w:val="3"/>
            <w:tcBorders>
              <w:top w:val="single" w:color="auto" w:sz="4" w:space="0"/>
              <w:left w:val="single" w:color="auto" w:sz="4" w:space="0"/>
              <w:bottom w:val="single" w:color="auto" w:sz="4" w:space="0"/>
              <w:right w:val="single" w:color="000000" w:sz="4" w:space="0"/>
            </w:tcBorders>
            <w:noWrap w:val="0"/>
            <w:vAlign w:val="center"/>
          </w:tcPr>
          <w:p w14:paraId="055E67BA">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baseline"/>
              <w:rPr>
                <w:rFonts w:hint="eastAsia" w:ascii="仿宋_GB2312" w:hAnsi="仿宋_GB2312" w:eastAsia="仿宋_GB2312" w:cs="仿宋_GB2312"/>
                <w:color w:val="000000"/>
                <w:kern w:val="0"/>
                <w:sz w:val="28"/>
                <w:szCs w:val="28"/>
                <w:lang w:val="en-US" w:eastAsia="zh-CN"/>
              </w:rPr>
            </w:pPr>
          </w:p>
          <w:p w14:paraId="388B4422">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baseline"/>
              <w:rPr>
                <w:rFonts w:hint="eastAsia" w:ascii="仿宋_GB2312" w:hAnsi="仿宋_GB2312" w:eastAsia="仿宋_GB2312" w:cs="仿宋_GB2312"/>
                <w:color w:val="000000"/>
                <w:kern w:val="0"/>
                <w:sz w:val="28"/>
                <w:szCs w:val="28"/>
                <w:lang w:val="en-US" w:eastAsia="zh-CN"/>
              </w:rPr>
            </w:pPr>
          </w:p>
          <w:p w14:paraId="056E5D36">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baseline"/>
              <w:rPr>
                <w:rFonts w:hint="eastAsia" w:ascii="仿宋_GB2312" w:hAnsi="仿宋_GB2312" w:eastAsia="仿宋_GB2312" w:cs="仿宋_GB2312"/>
                <w:color w:val="000000"/>
                <w:kern w:val="0"/>
                <w:sz w:val="28"/>
                <w:szCs w:val="28"/>
                <w:lang w:val="en-US" w:eastAsia="zh-CN"/>
              </w:rPr>
            </w:pPr>
          </w:p>
          <w:p w14:paraId="33753096">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baseline"/>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lang w:val="en-US" w:eastAsia="zh-CN"/>
              </w:rPr>
              <w:t xml:space="preserve">                          签字（盖章）：</w:t>
            </w:r>
          </w:p>
          <w:p w14:paraId="065630B5">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baseline"/>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lang w:val="en-US" w:eastAsia="zh-CN"/>
              </w:rPr>
              <w:t xml:space="preserve">                         </w:t>
            </w:r>
            <w:r>
              <w:rPr>
                <w:rFonts w:hint="eastAsia" w:ascii="仿宋_GB2312" w:hAnsi="仿宋_GB2312" w:eastAsia="仿宋_GB2312" w:cs="仿宋_GB2312"/>
                <w:color w:val="000000"/>
                <w:kern w:val="0"/>
                <w:sz w:val="28"/>
                <w:szCs w:val="28"/>
              </w:rPr>
              <w:t>年   月   日</w:t>
            </w:r>
          </w:p>
        </w:tc>
      </w:tr>
    </w:tbl>
    <w:p w14:paraId="02121D7E">
      <w:pPr>
        <w:rPr>
          <w:rFonts w:hint="eastAsia" w:ascii="方正小标宋简体" w:hAnsi="方正小标宋简体" w:eastAsia="方正小标宋简体" w:cs="方正小标宋简体"/>
          <w:b w:val="0"/>
          <w:bCs w:val="0"/>
          <w:snapToGrid w:val="0"/>
          <w:color w:val="000000"/>
          <w:kern w:val="0"/>
          <w:sz w:val="44"/>
          <w:szCs w:val="44"/>
          <w:lang w:val="en-US" w:eastAsia="zh-CN" w:bidi="ar"/>
        </w:rPr>
      </w:pPr>
      <w:r>
        <w:rPr>
          <w:rFonts w:hint="eastAsia" w:ascii="方正小标宋简体" w:hAnsi="方正小标宋简体" w:eastAsia="方正小标宋简体" w:cs="方正小标宋简体"/>
          <w:b w:val="0"/>
          <w:bCs w:val="0"/>
          <w:snapToGrid w:val="0"/>
          <w:color w:val="000000"/>
          <w:kern w:val="0"/>
          <w:sz w:val="44"/>
          <w:szCs w:val="44"/>
          <w:lang w:val="en-US" w:eastAsia="zh-CN" w:bidi="ar"/>
        </w:rPr>
        <w:br w:type="page"/>
      </w:r>
    </w:p>
    <w:p w14:paraId="125178F6">
      <w:pPr>
        <w:widowControl/>
        <w:numPr>
          <w:ilvl w:val="0"/>
          <w:numId w:val="0"/>
        </w:numPr>
        <w:jc w:val="both"/>
        <w:rPr>
          <w:rFonts w:hint="eastAsia" w:ascii="黑体" w:hAnsi="黑体" w:eastAsia="黑体" w:cs="黑体"/>
          <w:bCs/>
          <w:sz w:val="32"/>
          <w:szCs w:val="32"/>
          <w:lang w:val="en-US" w:eastAsia="zh-CN"/>
        </w:rPr>
      </w:pPr>
      <w:r>
        <w:rPr>
          <w:rFonts w:hint="eastAsia" w:ascii="黑体" w:hAnsi="黑体" w:eastAsia="黑体" w:cs="黑体"/>
          <w:bCs/>
          <w:sz w:val="32"/>
          <w:szCs w:val="32"/>
          <w:lang w:val="en-US" w:eastAsia="zh-CN"/>
        </w:rPr>
        <w:t>附件4-5</w:t>
      </w:r>
    </w:p>
    <w:p w14:paraId="20ABB972">
      <w:pPr>
        <w:keepNext w:val="0"/>
        <w:keepLines w:val="0"/>
        <w:pageBreakBefore w:val="0"/>
        <w:widowControl/>
        <w:numPr>
          <w:ilvl w:val="0"/>
          <w:numId w:val="0"/>
        </w:numPr>
        <w:kinsoku w:val="0"/>
        <w:wordWrap/>
        <w:overflowPunct/>
        <w:topLinePunct w:val="0"/>
        <w:autoSpaceDE w:val="0"/>
        <w:autoSpaceDN w:val="0"/>
        <w:bidi w:val="0"/>
        <w:adjustRightInd w:val="0"/>
        <w:snapToGrid w:val="0"/>
        <w:spacing w:after="0" w:line="780" w:lineRule="exact"/>
        <w:jc w:val="center"/>
        <w:textAlignment w:val="baseline"/>
        <w:rPr>
          <w:rFonts w:hint="eastAsia" w:ascii="方正小标宋简体" w:hAnsi="方正小标宋简体" w:eastAsia="方正小标宋简体" w:cs="方正小标宋简体"/>
          <w:b w:val="0"/>
          <w:bCs/>
          <w:snapToGrid w:val="0"/>
          <w:color w:val="000000"/>
          <w:sz w:val="44"/>
          <w:szCs w:val="44"/>
          <w:u w:color="000000"/>
          <w:lang w:val="en-US" w:eastAsia="zh-CN" w:bidi="ar-SA"/>
        </w:rPr>
      </w:pPr>
      <w:r>
        <w:rPr>
          <w:rFonts w:hint="eastAsia" w:ascii="方正小标宋简体" w:hAnsi="方正小标宋简体" w:eastAsia="方正小标宋简体" w:cs="方正小标宋简体"/>
          <w:b w:val="0"/>
          <w:bCs/>
          <w:snapToGrid w:val="0"/>
          <w:color w:val="000000"/>
          <w:sz w:val="44"/>
          <w:szCs w:val="44"/>
          <w:u w:color="000000"/>
          <w:lang w:val="en-US" w:eastAsia="zh-CN" w:bidi="ar-SA"/>
        </w:rPr>
        <w:t>郑州轻工业大学</w:t>
      </w:r>
    </w:p>
    <w:p w14:paraId="7B1F1D14">
      <w:pPr>
        <w:keepNext w:val="0"/>
        <w:keepLines w:val="0"/>
        <w:pageBreakBefore w:val="0"/>
        <w:widowControl/>
        <w:numPr>
          <w:ilvl w:val="0"/>
          <w:numId w:val="0"/>
        </w:numPr>
        <w:kinsoku w:val="0"/>
        <w:wordWrap/>
        <w:overflowPunct/>
        <w:topLinePunct w:val="0"/>
        <w:autoSpaceDE w:val="0"/>
        <w:autoSpaceDN w:val="0"/>
        <w:bidi w:val="0"/>
        <w:adjustRightInd w:val="0"/>
        <w:snapToGrid w:val="0"/>
        <w:spacing w:after="0" w:line="780" w:lineRule="exact"/>
        <w:jc w:val="center"/>
        <w:textAlignment w:val="baseline"/>
        <w:rPr>
          <w:rFonts w:hint="eastAsia" w:ascii="方正小标宋简体" w:hAnsi="方正小标宋简体" w:eastAsia="方正小标宋简体" w:cs="方正小标宋简体"/>
          <w:b w:val="0"/>
          <w:bCs w:val="0"/>
          <w:color w:val="000000"/>
          <w:kern w:val="0"/>
          <w:sz w:val="44"/>
          <w:szCs w:val="44"/>
          <w:lang w:bidi="ar"/>
        </w:rPr>
      </w:pPr>
      <w:r>
        <w:rPr>
          <w:rFonts w:hint="eastAsia" w:ascii="方正小标宋简体" w:hAnsi="方正小标宋简体" w:eastAsia="方正小标宋简体" w:cs="方正小标宋简体"/>
          <w:b w:val="0"/>
          <w:bCs w:val="0"/>
          <w:color w:val="000000"/>
          <w:kern w:val="0"/>
          <w:sz w:val="44"/>
          <w:szCs w:val="44"/>
          <w:lang w:val="en-US" w:eastAsia="zh-CN" w:bidi="ar"/>
        </w:rPr>
        <w:t>学生</w:t>
      </w:r>
      <w:r>
        <w:rPr>
          <w:rFonts w:hint="eastAsia" w:ascii="方正小标宋简体" w:hAnsi="方正小标宋简体" w:eastAsia="方正小标宋简体" w:cs="方正小标宋简体"/>
          <w:b w:val="0"/>
          <w:bCs w:val="0"/>
          <w:color w:val="000000"/>
          <w:kern w:val="0"/>
          <w:sz w:val="44"/>
          <w:szCs w:val="44"/>
          <w:lang w:bidi="ar"/>
        </w:rPr>
        <w:t>社团业务指导单位确认书</w:t>
      </w:r>
    </w:p>
    <w:tbl>
      <w:tblPr>
        <w:tblStyle w:val="7"/>
        <w:tblW w:w="9668" w:type="dxa"/>
        <w:tblInd w:w="-54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64"/>
        <w:gridCol w:w="1940"/>
        <w:gridCol w:w="2175"/>
        <w:gridCol w:w="3289"/>
      </w:tblGrid>
      <w:tr w14:paraId="4D9FEE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264" w:type="dxa"/>
            <w:noWrap w:val="0"/>
            <w:vAlign w:val="center"/>
          </w:tcPr>
          <w:p w14:paraId="4EE9F710">
            <w:pPr>
              <w:keepNext w:val="0"/>
              <w:keepLines w:val="0"/>
              <w:pageBreakBefore w:val="0"/>
              <w:widowControl w:val="0"/>
              <w:wordWrap/>
              <w:overflowPunct/>
              <w:topLinePunct w:val="0"/>
              <w:bidi w:val="0"/>
              <w:adjustRightInd w:val="0"/>
              <w:spacing w:after="0"/>
              <w:jc w:val="center"/>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申请成立社团</w:t>
            </w:r>
          </w:p>
          <w:p w14:paraId="45CFCA45">
            <w:pPr>
              <w:keepNext w:val="0"/>
              <w:keepLines w:val="0"/>
              <w:pageBreakBefore w:val="0"/>
              <w:widowControl w:val="0"/>
              <w:wordWrap/>
              <w:overflowPunct/>
              <w:topLinePunct w:val="0"/>
              <w:bidi w:val="0"/>
              <w:adjustRightInd w:val="0"/>
              <w:spacing w:after="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val="en-US" w:eastAsia="zh-CN"/>
              </w:rPr>
              <w:t>名称（校区）</w:t>
            </w:r>
          </w:p>
        </w:tc>
        <w:tc>
          <w:tcPr>
            <w:tcW w:w="7404" w:type="dxa"/>
            <w:gridSpan w:val="3"/>
            <w:noWrap w:val="0"/>
            <w:vAlign w:val="center"/>
          </w:tcPr>
          <w:p w14:paraId="4FFD9B04">
            <w:pPr>
              <w:keepNext w:val="0"/>
              <w:keepLines w:val="0"/>
              <w:pageBreakBefore w:val="0"/>
              <w:widowControl w:val="0"/>
              <w:kinsoku/>
              <w:wordWrap/>
              <w:overflowPunct/>
              <w:topLinePunct w:val="0"/>
              <w:autoSpaceDE/>
              <w:autoSpaceDN/>
              <w:bidi w:val="0"/>
              <w:adjustRightInd w:val="0"/>
              <w:snapToGrid/>
              <w:spacing w:after="0" w:line="560" w:lineRule="exact"/>
              <w:ind w:left="0" w:leftChars="0" w:right="0" w:rightChars="0" w:firstLine="0" w:firstLineChars="0"/>
              <w:jc w:val="center"/>
              <w:textAlignment w:val="auto"/>
              <w:rPr>
                <w:rFonts w:hint="eastAsia" w:ascii="仿宋_GB2312" w:hAnsi="仿宋_GB2312" w:eastAsia="仿宋_GB2312" w:cs="仿宋_GB2312"/>
                <w:sz w:val="28"/>
                <w:szCs w:val="28"/>
              </w:rPr>
            </w:pPr>
          </w:p>
        </w:tc>
      </w:tr>
      <w:tr w14:paraId="7BA95A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1" w:hRule="atLeast"/>
        </w:trPr>
        <w:tc>
          <w:tcPr>
            <w:tcW w:w="2264" w:type="dxa"/>
            <w:noWrap w:val="0"/>
            <w:vAlign w:val="center"/>
          </w:tcPr>
          <w:p w14:paraId="14A32D51">
            <w:pPr>
              <w:keepNext w:val="0"/>
              <w:keepLines w:val="0"/>
              <w:pageBreakBefore w:val="0"/>
              <w:widowControl/>
              <w:kinsoku w:val="0"/>
              <w:wordWrap/>
              <w:overflowPunct/>
              <w:topLinePunct w:val="0"/>
              <w:autoSpaceDE w:val="0"/>
              <w:autoSpaceDN w:val="0"/>
              <w:bidi w:val="0"/>
              <w:adjustRightInd w:val="0"/>
              <w:snapToGrid w:val="0"/>
              <w:spacing w:after="0" w:line="279" w:lineRule="auto"/>
              <w:jc w:val="center"/>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社团</w:t>
            </w:r>
            <w:r>
              <w:rPr>
                <w:rFonts w:hint="eastAsia" w:ascii="仿宋_GB2312" w:hAnsi="仿宋_GB2312" w:eastAsia="仿宋_GB2312" w:cs="仿宋_GB2312"/>
                <w:sz w:val="28"/>
                <w:szCs w:val="28"/>
                <w:lang w:val="en-US" w:eastAsia="zh-CN"/>
              </w:rPr>
              <w:t>类别</w:t>
            </w:r>
          </w:p>
        </w:tc>
        <w:tc>
          <w:tcPr>
            <w:tcW w:w="7404" w:type="dxa"/>
            <w:gridSpan w:val="3"/>
            <w:noWrap w:val="0"/>
            <w:vAlign w:val="center"/>
          </w:tcPr>
          <w:p w14:paraId="342A9E63">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sym w:font="Wingdings 2" w:char="00A3"/>
            </w:r>
            <w:r>
              <w:rPr>
                <w:rFonts w:hint="eastAsia" w:ascii="仿宋_GB2312" w:hAnsi="仿宋_GB2312" w:eastAsia="仿宋_GB2312" w:cs="仿宋_GB2312"/>
                <w:sz w:val="28"/>
                <w:szCs w:val="28"/>
              </w:rPr>
              <w:t>思想政治类</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rPr>
              <w:sym w:font="Wingdings 2" w:char="00A3"/>
            </w:r>
            <w:r>
              <w:rPr>
                <w:rFonts w:hint="eastAsia" w:ascii="仿宋_GB2312" w:hAnsi="仿宋_GB2312" w:eastAsia="仿宋_GB2312" w:cs="仿宋_GB2312"/>
                <w:sz w:val="28"/>
                <w:szCs w:val="28"/>
              </w:rPr>
              <w:t>学术科技类</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rPr>
              <w:sym w:font="Wingdings 2" w:char="00A3"/>
            </w:r>
            <w:r>
              <w:rPr>
                <w:rFonts w:hint="eastAsia" w:ascii="仿宋_GB2312" w:hAnsi="仿宋_GB2312" w:eastAsia="仿宋_GB2312" w:cs="仿宋_GB2312"/>
                <w:sz w:val="28"/>
                <w:szCs w:val="28"/>
              </w:rPr>
              <w:t>创新创业类</w:t>
            </w:r>
          </w:p>
          <w:p w14:paraId="23C7A1DC">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sym w:font="Wingdings 2" w:char="00A3"/>
            </w:r>
            <w:r>
              <w:rPr>
                <w:rFonts w:hint="eastAsia" w:ascii="仿宋_GB2312" w:hAnsi="仿宋_GB2312" w:eastAsia="仿宋_GB2312" w:cs="仿宋_GB2312"/>
                <w:sz w:val="28"/>
                <w:szCs w:val="28"/>
              </w:rPr>
              <w:t>文化体育类</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rPr>
              <w:sym w:font="Wingdings 2" w:char="00A3"/>
            </w:r>
            <w:r>
              <w:rPr>
                <w:rFonts w:hint="eastAsia" w:ascii="仿宋_GB2312" w:hAnsi="仿宋_GB2312" w:eastAsia="仿宋_GB2312" w:cs="仿宋_GB2312"/>
                <w:sz w:val="28"/>
                <w:szCs w:val="28"/>
              </w:rPr>
              <w:t>志愿公益类</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rPr>
              <w:sym w:font="Wingdings 2" w:char="00A3"/>
            </w:r>
            <w:r>
              <w:rPr>
                <w:rFonts w:hint="eastAsia" w:ascii="仿宋_GB2312" w:hAnsi="仿宋_GB2312" w:eastAsia="仿宋_GB2312" w:cs="仿宋_GB2312"/>
                <w:sz w:val="28"/>
                <w:szCs w:val="28"/>
              </w:rPr>
              <w:t>自律互助类</w:t>
            </w:r>
          </w:p>
        </w:tc>
      </w:tr>
      <w:tr w14:paraId="5D4420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4" w:type="dxa"/>
            <w:noWrap w:val="0"/>
            <w:vAlign w:val="center"/>
          </w:tcPr>
          <w:p w14:paraId="14DD3462">
            <w:pPr>
              <w:keepNext w:val="0"/>
              <w:keepLines w:val="0"/>
              <w:pageBreakBefore w:val="0"/>
              <w:widowControl w:val="0"/>
              <w:kinsoku/>
              <w:wordWrap/>
              <w:overflowPunct/>
              <w:topLinePunct w:val="0"/>
              <w:autoSpaceDE/>
              <w:autoSpaceDN/>
              <w:bidi w:val="0"/>
              <w:adjustRightInd w:val="0"/>
              <w:snapToGrid/>
              <w:spacing w:after="0" w:line="560" w:lineRule="exact"/>
              <w:ind w:left="0" w:leftChars="0" w:right="0" w:rightChars="0" w:firstLine="0" w:firstLineChars="0"/>
              <w:jc w:val="center"/>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拟任负责人姓名</w:t>
            </w:r>
          </w:p>
        </w:tc>
        <w:tc>
          <w:tcPr>
            <w:tcW w:w="1940" w:type="dxa"/>
            <w:noWrap w:val="0"/>
            <w:vAlign w:val="center"/>
          </w:tcPr>
          <w:p w14:paraId="205F5E5F">
            <w:pPr>
              <w:keepNext w:val="0"/>
              <w:keepLines w:val="0"/>
              <w:pageBreakBefore w:val="0"/>
              <w:widowControl w:val="0"/>
              <w:kinsoku/>
              <w:wordWrap/>
              <w:overflowPunct/>
              <w:topLinePunct w:val="0"/>
              <w:autoSpaceDE/>
              <w:autoSpaceDN/>
              <w:bidi w:val="0"/>
              <w:adjustRightInd w:val="0"/>
              <w:snapToGrid/>
              <w:spacing w:after="0" w:line="560" w:lineRule="exact"/>
              <w:ind w:left="0" w:leftChars="0" w:right="0" w:rightChars="0" w:firstLine="0" w:firstLineChars="0"/>
              <w:jc w:val="center"/>
              <w:textAlignment w:val="auto"/>
              <w:rPr>
                <w:rFonts w:hint="eastAsia" w:ascii="仿宋_GB2312" w:hAnsi="仿宋_GB2312" w:eastAsia="仿宋_GB2312" w:cs="仿宋_GB2312"/>
                <w:sz w:val="28"/>
                <w:szCs w:val="28"/>
                <w:lang w:val="en-US" w:eastAsia="zh-CN"/>
              </w:rPr>
            </w:pPr>
          </w:p>
        </w:tc>
        <w:tc>
          <w:tcPr>
            <w:tcW w:w="2175" w:type="dxa"/>
            <w:noWrap w:val="0"/>
            <w:vAlign w:val="center"/>
          </w:tcPr>
          <w:p w14:paraId="46D2ACF4">
            <w:pPr>
              <w:keepNext w:val="0"/>
              <w:keepLines w:val="0"/>
              <w:pageBreakBefore w:val="0"/>
              <w:widowControl w:val="0"/>
              <w:kinsoku/>
              <w:wordWrap/>
              <w:overflowPunct/>
              <w:topLinePunct w:val="0"/>
              <w:autoSpaceDE/>
              <w:autoSpaceDN/>
              <w:bidi w:val="0"/>
              <w:adjustRightInd w:val="0"/>
              <w:snapToGrid/>
              <w:spacing w:after="0" w:line="560" w:lineRule="exact"/>
              <w:ind w:left="0" w:leftChars="0" w:right="0" w:rightChars="0" w:firstLine="0" w:firstLineChars="0"/>
              <w:jc w:val="center"/>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学院、专业班级</w:t>
            </w:r>
          </w:p>
        </w:tc>
        <w:tc>
          <w:tcPr>
            <w:tcW w:w="3289" w:type="dxa"/>
            <w:noWrap w:val="0"/>
            <w:vAlign w:val="center"/>
          </w:tcPr>
          <w:p w14:paraId="44BF1AFF">
            <w:pPr>
              <w:keepNext w:val="0"/>
              <w:keepLines w:val="0"/>
              <w:pageBreakBefore w:val="0"/>
              <w:widowControl w:val="0"/>
              <w:kinsoku/>
              <w:wordWrap/>
              <w:overflowPunct/>
              <w:topLinePunct w:val="0"/>
              <w:autoSpaceDE/>
              <w:autoSpaceDN/>
              <w:bidi w:val="0"/>
              <w:adjustRightInd w:val="0"/>
              <w:snapToGrid/>
              <w:spacing w:after="0" w:line="560" w:lineRule="exact"/>
              <w:ind w:left="0" w:leftChars="0" w:right="0" w:rightChars="0" w:firstLine="0" w:firstLineChars="0"/>
              <w:jc w:val="center"/>
              <w:textAlignment w:val="auto"/>
              <w:rPr>
                <w:rFonts w:hint="eastAsia" w:ascii="仿宋_GB2312" w:hAnsi="仿宋_GB2312" w:eastAsia="仿宋_GB2312" w:cs="仿宋_GB2312"/>
                <w:sz w:val="28"/>
                <w:szCs w:val="28"/>
              </w:rPr>
            </w:pPr>
          </w:p>
        </w:tc>
      </w:tr>
      <w:tr w14:paraId="0DFB34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4" w:type="dxa"/>
            <w:noWrap w:val="0"/>
            <w:vAlign w:val="center"/>
          </w:tcPr>
          <w:p w14:paraId="73F6422A">
            <w:pPr>
              <w:keepNext w:val="0"/>
              <w:keepLines w:val="0"/>
              <w:pageBreakBefore w:val="0"/>
              <w:widowControl w:val="0"/>
              <w:kinsoku/>
              <w:wordWrap/>
              <w:overflowPunct/>
              <w:topLinePunct w:val="0"/>
              <w:autoSpaceDE/>
              <w:autoSpaceDN/>
              <w:bidi w:val="0"/>
              <w:adjustRightInd w:val="0"/>
              <w:snapToGrid/>
              <w:spacing w:after="0" w:line="560" w:lineRule="exact"/>
              <w:ind w:left="0" w:leftChars="0" w:right="0" w:rightChars="0" w:firstLine="0" w:firstLineChars="0"/>
              <w:jc w:val="center"/>
              <w:textAlignment w:val="auto"/>
              <w:rPr>
                <w:rFonts w:hint="eastAsia" w:ascii="仿宋_GB2312" w:hAnsi="仿宋_GB2312" w:eastAsia="仿宋_GB2312" w:cs="仿宋_GB2312"/>
                <w:sz w:val="28"/>
                <w:szCs w:val="28"/>
                <w:lang w:val="en-US"/>
              </w:rPr>
            </w:pPr>
            <w:r>
              <w:rPr>
                <w:rFonts w:hint="eastAsia" w:ascii="仿宋_GB2312" w:hAnsi="仿宋_GB2312" w:eastAsia="仿宋_GB2312" w:cs="仿宋_GB2312"/>
                <w:sz w:val="28"/>
                <w:szCs w:val="28"/>
                <w:lang w:val="en-US" w:eastAsia="zh-CN"/>
              </w:rPr>
              <w:t>指导教师姓名</w:t>
            </w:r>
          </w:p>
        </w:tc>
        <w:tc>
          <w:tcPr>
            <w:tcW w:w="1940" w:type="dxa"/>
            <w:noWrap w:val="0"/>
            <w:vAlign w:val="center"/>
          </w:tcPr>
          <w:p w14:paraId="5C23CAB7">
            <w:pPr>
              <w:keepNext w:val="0"/>
              <w:keepLines w:val="0"/>
              <w:pageBreakBefore w:val="0"/>
              <w:widowControl w:val="0"/>
              <w:kinsoku/>
              <w:wordWrap/>
              <w:overflowPunct/>
              <w:topLinePunct w:val="0"/>
              <w:autoSpaceDE/>
              <w:autoSpaceDN/>
              <w:bidi w:val="0"/>
              <w:adjustRightInd w:val="0"/>
              <w:snapToGrid/>
              <w:spacing w:after="0" w:line="560" w:lineRule="exact"/>
              <w:ind w:left="0" w:leftChars="0" w:right="0" w:rightChars="0" w:firstLine="0" w:firstLineChars="0"/>
              <w:jc w:val="center"/>
              <w:textAlignment w:val="auto"/>
              <w:rPr>
                <w:rFonts w:hint="eastAsia" w:ascii="仿宋_GB2312" w:hAnsi="仿宋_GB2312" w:eastAsia="仿宋_GB2312" w:cs="仿宋_GB2312"/>
                <w:sz w:val="28"/>
                <w:szCs w:val="28"/>
              </w:rPr>
            </w:pPr>
          </w:p>
        </w:tc>
        <w:tc>
          <w:tcPr>
            <w:tcW w:w="2175" w:type="dxa"/>
            <w:noWrap w:val="0"/>
            <w:vAlign w:val="center"/>
          </w:tcPr>
          <w:p w14:paraId="3AD44297">
            <w:pPr>
              <w:keepNext w:val="0"/>
              <w:keepLines w:val="0"/>
              <w:pageBreakBefore w:val="0"/>
              <w:widowControl w:val="0"/>
              <w:kinsoku/>
              <w:wordWrap/>
              <w:overflowPunct/>
              <w:topLinePunct w:val="0"/>
              <w:autoSpaceDE/>
              <w:autoSpaceDN/>
              <w:bidi w:val="0"/>
              <w:adjustRightInd w:val="0"/>
              <w:snapToGrid/>
              <w:spacing w:after="0" w:line="560" w:lineRule="exact"/>
              <w:ind w:left="0" w:leftChars="0" w:right="0" w:rightChars="0" w:firstLine="0" w:firstLineChars="0"/>
              <w:jc w:val="center"/>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业务指导单位</w:t>
            </w:r>
          </w:p>
        </w:tc>
        <w:tc>
          <w:tcPr>
            <w:tcW w:w="3289" w:type="dxa"/>
            <w:noWrap w:val="0"/>
            <w:vAlign w:val="center"/>
          </w:tcPr>
          <w:p w14:paraId="41E7728E">
            <w:pPr>
              <w:keepNext w:val="0"/>
              <w:keepLines w:val="0"/>
              <w:pageBreakBefore w:val="0"/>
              <w:widowControl w:val="0"/>
              <w:kinsoku/>
              <w:wordWrap/>
              <w:overflowPunct/>
              <w:topLinePunct w:val="0"/>
              <w:autoSpaceDE/>
              <w:autoSpaceDN/>
              <w:bidi w:val="0"/>
              <w:adjustRightInd w:val="0"/>
              <w:snapToGrid/>
              <w:spacing w:after="0" w:line="560" w:lineRule="exact"/>
              <w:ind w:left="0" w:leftChars="0" w:right="0" w:rightChars="0" w:firstLine="0" w:firstLineChars="0"/>
              <w:jc w:val="center"/>
              <w:textAlignment w:val="auto"/>
              <w:rPr>
                <w:rFonts w:hint="eastAsia" w:ascii="仿宋_GB2312" w:hAnsi="仿宋_GB2312" w:eastAsia="仿宋_GB2312" w:cs="仿宋_GB2312"/>
                <w:sz w:val="28"/>
                <w:szCs w:val="28"/>
              </w:rPr>
            </w:pPr>
          </w:p>
        </w:tc>
      </w:tr>
      <w:tr w14:paraId="2C2184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95" w:hRule="atLeast"/>
        </w:trPr>
        <w:tc>
          <w:tcPr>
            <w:tcW w:w="2264" w:type="dxa"/>
            <w:noWrap w:val="0"/>
            <w:vAlign w:val="center"/>
          </w:tcPr>
          <w:p w14:paraId="506918F7">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baseline"/>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业务指导单位</w:t>
            </w:r>
          </w:p>
          <w:p w14:paraId="0F2A3A06">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baseline"/>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意见</w:t>
            </w:r>
          </w:p>
        </w:tc>
        <w:tc>
          <w:tcPr>
            <w:tcW w:w="7404" w:type="dxa"/>
            <w:gridSpan w:val="3"/>
            <w:noWrap w:val="0"/>
            <w:vAlign w:val="center"/>
          </w:tcPr>
          <w:p w14:paraId="07024272">
            <w:pPr>
              <w:keepNext w:val="0"/>
              <w:keepLines w:val="0"/>
              <w:pageBreakBefore w:val="0"/>
              <w:widowControl w:val="0"/>
              <w:kinsoku/>
              <w:wordWrap/>
              <w:overflowPunct/>
              <w:topLinePunct w:val="0"/>
              <w:autoSpaceDE/>
              <w:autoSpaceDN/>
              <w:bidi w:val="0"/>
              <w:snapToGrid/>
              <w:spacing w:line="560" w:lineRule="exact"/>
              <w:ind w:left="0" w:leftChars="0" w:right="0" w:rightChars="0" w:firstLine="0" w:firstLineChars="0"/>
              <w:jc w:val="center"/>
              <w:textAlignment w:val="auto"/>
              <w:rPr>
                <w:rFonts w:hint="eastAsia" w:ascii="仿宋_GB2312" w:hAnsi="仿宋_GB2312" w:eastAsia="仿宋_GB2312" w:cs="仿宋_GB2312"/>
                <w:sz w:val="28"/>
                <w:szCs w:val="28"/>
                <w:lang w:val="en-US" w:eastAsia="zh-CN"/>
              </w:rPr>
            </w:pPr>
          </w:p>
          <w:p w14:paraId="3BA04BDF">
            <w:pPr>
              <w:keepNext w:val="0"/>
              <w:keepLines w:val="0"/>
              <w:pageBreakBefore w:val="0"/>
              <w:widowControl w:val="0"/>
              <w:kinsoku/>
              <w:wordWrap/>
              <w:overflowPunct/>
              <w:topLinePunct w:val="0"/>
              <w:autoSpaceDE/>
              <w:autoSpaceDN/>
              <w:bidi w:val="0"/>
              <w:snapToGrid/>
              <w:spacing w:line="560" w:lineRule="exact"/>
              <w:ind w:left="0" w:leftChars="0" w:right="0" w:rightChars="0" w:firstLine="0" w:firstLineChars="0"/>
              <w:jc w:val="center"/>
              <w:textAlignment w:val="auto"/>
              <w:rPr>
                <w:rFonts w:hint="eastAsia" w:ascii="仿宋_GB2312" w:hAnsi="仿宋_GB2312" w:eastAsia="仿宋_GB2312" w:cs="仿宋_GB2312"/>
                <w:sz w:val="28"/>
                <w:szCs w:val="28"/>
                <w:lang w:val="en-US" w:eastAsia="zh-CN"/>
              </w:rPr>
            </w:pPr>
          </w:p>
          <w:p w14:paraId="6A780B9B">
            <w:pPr>
              <w:keepNext w:val="0"/>
              <w:keepLines w:val="0"/>
              <w:pageBreakBefore w:val="0"/>
              <w:widowControl w:val="0"/>
              <w:kinsoku/>
              <w:wordWrap/>
              <w:overflowPunct/>
              <w:topLinePunct w:val="0"/>
              <w:autoSpaceDE/>
              <w:autoSpaceDN/>
              <w:bidi w:val="0"/>
              <w:snapToGrid/>
              <w:spacing w:line="560" w:lineRule="exact"/>
              <w:ind w:left="0" w:leftChars="0" w:right="0" w:rightChars="0" w:firstLine="0" w:firstLineChars="0"/>
              <w:jc w:val="center"/>
              <w:textAlignment w:val="auto"/>
              <w:rPr>
                <w:rFonts w:hint="eastAsia" w:ascii="仿宋_GB2312" w:hAnsi="仿宋_GB2312" w:eastAsia="仿宋_GB2312" w:cs="仿宋_GB2312"/>
                <w:sz w:val="28"/>
                <w:szCs w:val="28"/>
                <w:lang w:val="en-US" w:eastAsia="zh-CN"/>
              </w:rPr>
            </w:pPr>
          </w:p>
          <w:p w14:paraId="55557C88">
            <w:pPr>
              <w:keepNext w:val="0"/>
              <w:keepLines w:val="0"/>
              <w:pageBreakBefore w:val="0"/>
              <w:widowControl w:val="0"/>
              <w:kinsoku/>
              <w:wordWrap/>
              <w:overflowPunct/>
              <w:topLinePunct w:val="0"/>
              <w:autoSpaceDE/>
              <w:autoSpaceDN/>
              <w:bidi w:val="0"/>
              <w:snapToGrid/>
              <w:spacing w:line="560" w:lineRule="exact"/>
              <w:ind w:left="0" w:leftChars="0" w:right="0" w:rightChars="0" w:firstLine="0" w:firstLineChars="0"/>
              <w:jc w:val="center"/>
              <w:textAlignment w:val="auto"/>
              <w:rPr>
                <w:rFonts w:hint="eastAsia" w:ascii="仿宋_GB2312" w:hAnsi="仿宋_GB2312" w:eastAsia="仿宋_GB2312" w:cs="仿宋_GB2312"/>
                <w:sz w:val="28"/>
                <w:szCs w:val="28"/>
                <w:lang w:val="en-US" w:eastAsia="zh-CN"/>
              </w:rPr>
            </w:pPr>
          </w:p>
          <w:p w14:paraId="3C867D30">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baseline"/>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xml:space="preserve">        负责人签字（盖章）：</w:t>
            </w:r>
          </w:p>
          <w:p w14:paraId="0E825BDE">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baseline"/>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xml:space="preserve">    年   月   日 </w:t>
            </w:r>
          </w:p>
        </w:tc>
      </w:tr>
      <w:tr w14:paraId="3323E6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316" w:hRule="atLeast"/>
        </w:trPr>
        <w:tc>
          <w:tcPr>
            <w:tcW w:w="2264" w:type="dxa"/>
            <w:noWrap w:val="0"/>
            <w:vAlign w:val="center"/>
          </w:tcPr>
          <w:p w14:paraId="285B85AA">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baseline"/>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学生社团管理部意见</w:t>
            </w:r>
          </w:p>
        </w:tc>
        <w:tc>
          <w:tcPr>
            <w:tcW w:w="7404" w:type="dxa"/>
            <w:gridSpan w:val="3"/>
            <w:noWrap w:val="0"/>
            <w:vAlign w:val="center"/>
          </w:tcPr>
          <w:p w14:paraId="4C13787B">
            <w:pPr>
              <w:keepNext w:val="0"/>
              <w:keepLines w:val="0"/>
              <w:pageBreakBefore w:val="0"/>
              <w:widowControl w:val="0"/>
              <w:kinsoku/>
              <w:wordWrap/>
              <w:overflowPunct/>
              <w:topLinePunct w:val="0"/>
              <w:autoSpaceDE/>
              <w:autoSpaceDN/>
              <w:bidi w:val="0"/>
              <w:snapToGrid/>
              <w:spacing w:line="560" w:lineRule="exact"/>
              <w:ind w:left="0" w:leftChars="0" w:right="0" w:rightChars="0" w:firstLine="0" w:firstLineChars="0"/>
              <w:jc w:val="center"/>
              <w:textAlignment w:val="auto"/>
              <w:rPr>
                <w:rFonts w:hint="eastAsia" w:ascii="仿宋_GB2312" w:hAnsi="仿宋_GB2312" w:eastAsia="仿宋_GB2312" w:cs="仿宋_GB2312"/>
                <w:sz w:val="28"/>
                <w:szCs w:val="28"/>
                <w:lang w:val="en-US" w:eastAsia="zh-CN"/>
              </w:rPr>
            </w:pPr>
          </w:p>
          <w:p w14:paraId="309DDE4A">
            <w:pPr>
              <w:keepNext w:val="0"/>
              <w:keepLines w:val="0"/>
              <w:pageBreakBefore w:val="0"/>
              <w:widowControl w:val="0"/>
              <w:kinsoku/>
              <w:wordWrap/>
              <w:overflowPunct/>
              <w:topLinePunct w:val="0"/>
              <w:autoSpaceDE/>
              <w:autoSpaceDN/>
              <w:bidi w:val="0"/>
              <w:snapToGrid/>
              <w:spacing w:line="560" w:lineRule="exact"/>
              <w:ind w:left="0" w:leftChars="0" w:right="0" w:rightChars="0" w:firstLine="0" w:firstLineChars="0"/>
              <w:jc w:val="center"/>
              <w:textAlignment w:val="auto"/>
              <w:rPr>
                <w:rFonts w:hint="eastAsia" w:ascii="仿宋_GB2312" w:hAnsi="仿宋_GB2312" w:eastAsia="仿宋_GB2312" w:cs="仿宋_GB2312"/>
                <w:sz w:val="28"/>
                <w:szCs w:val="28"/>
                <w:lang w:val="en-US" w:eastAsia="zh-CN"/>
              </w:rPr>
            </w:pPr>
          </w:p>
          <w:p w14:paraId="1903D488">
            <w:pPr>
              <w:keepNext w:val="0"/>
              <w:keepLines w:val="0"/>
              <w:pageBreakBefore w:val="0"/>
              <w:widowControl w:val="0"/>
              <w:kinsoku/>
              <w:wordWrap/>
              <w:overflowPunct/>
              <w:topLinePunct w:val="0"/>
              <w:autoSpaceDE/>
              <w:autoSpaceDN/>
              <w:bidi w:val="0"/>
              <w:snapToGrid/>
              <w:spacing w:line="560" w:lineRule="exact"/>
              <w:ind w:left="0" w:leftChars="0" w:right="0" w:rightChars="0" w:firstLine="0" w:firstLineChars="0"/>
              <w:jc w:val="center"/>
              <w:textAlignment w:val="auto"/>
              <w:rPr>
                <w:rFonts w:hint="eastAsia" w:ascii="仿宋_GB2312" w:hAnsi="仿宋_GB2312" w:eastAsia="仿宋_GB2312" w:cs="仿宋_GB2312"/>
                <w:sz w:val="28"/>
                <w:szCs w:val="28"/>
                <w:lang w:val="en-US" w:eastAsia="zh-CN"/>
              </w:rPr>
            </w:pPr>
          </w:p>
          <w:p w14:paraId="1B2CFD2E">
            <w:pPr>
              <w:keepNext w:val="0"/>
              <w:keepLines w:val="0"/>
              <w:pageBreakBefore w:val="0"/>
              <w:widowControl w:val="0"/>
              <w:kinsoku/>
              <w:wordWrap/>
              <w:overflowPunct/>
              <w:topLinePunct w:val="0"/>
              <w:autoSpaceDE/>
              <w:autoSpaceDN/>
              <w:bidi w:val="0"/>
              <w:snapToGrid/>
              <w:spacing w:line="560" w:lineRule="exact"/>
              <w:ind w:left="0" w:leftChars="0" w:right="0" w:rightChars="0" w:firstLine="0" w:firstLineChars="0"/>
              <w:jc w:val="center"/>
              <w:textAlignment w:val="auto"/>
              <w:rPr>
                <w:rFonts w:hint="eastAsia" w:ascii="仿宋_GB2312" w:hAnsi="仿宋_GB2312" w:eastAsia="仿宋_GB2312" w:cs="仿宋_GB2312"/>
                <w:sz w:val="28"/>
                <w:szCs w:val="28"/>
                <w:lang w:val="en-US" w:eastAsia="zh-CN"/>
              </w:rPr>
            </w:pPr>
          </w:p>
          <w:p w14:paraId="16A83595">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baseline"/>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xml:space="preserve">        签字（盖章）：</w:t>
            </w:r>
          </w:p>
          <w:p w14:paraId="0DCB5E9A">
            <w:pPr>
              <w:keepNext w:val="0"/>
              <w:keepLines w:val="0"/>
              <w:pageBreakBefore w:val="0"/>
              <w:widowControl/>
              <w:kinsoku w:val="0"/>
              <w:wordWrap/>
              <w:overflowPunct/>
              <w:topLinePunct w:val="0"/>
              <w:autoSpaceDE w:val="0"/>
              <w:autoSpaceDN w:val="0"/>
              <w:bidi w:val="0"/>
              <w:adjustRightInd w:val="0"/>
              <w:snapToGrid w:val="0"/>
              <w:spacing w:after="0" w:line="240" w:lineRule="auto"/>
              <w:jc w:val="center"/>
              <w:textAlignment w:val="baseline"/>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xml:space="preserve">    年   月   日 </w:t>
            </w:r>
          </w:p>
        </w:tc>
      </w:tr>
    </w:tbl>
    <w:p w14:paraId="487E9324">
      <w:pPr>
        <w:rPr>
          <w:rFonts w:hint="eastAsia" w:ascii="方正小标宋简体" w:hAnsi="方正小标宋简体" w:eastAsia="方正小标宋简体" w:cs="方正小标宋简体"/>
          <w:b w:val="0"/>
          <w:bCs/>
          <w:snapToGrid w:val="0"/>
          <w:color w:val="000000"/>
          <w:sz w:val="44"/>
          <w:szCs w:val="44"/>
          <w:u w:color="000000"/>
          <w:lang w:val="en-US" w:eastAsia="zh-CN" w:bidi="ar-SA"/>
        </w:rPr>
      </w:pPr>
      <w:r>
        <w:rPr>
          <w:rFonts w:hint="eastAsia" w:ascii="方正小标宋简体" w:hAnsi="方正小标宋简体" w:eastAsia="方正小标宋简体" w:cs="方正小标宋简体"/>
          <w:b w:val="0"/>
          <w:bCs/>
          <w:snapToGrid w:val="0"/>
          <w:color w:val="000000"/>
          <w:sz w:val="44"/>
          <w:szCs w:val="44"/>
          <w:u w:color="000000"/>
          <w:lang w:val="en-US" w:eastAsia="zh-CN" w:bidi="ar-SA"/>
        </w:rPr>
        <w:br w:type="page"/>
      </w:r>
    </w:p>
    <w:p w14:paraId="2664A1E7">
      <w:pPr>
        <w:widowControl/>
        <w:numPr>
          <w:ilvl w:val="0"/>
          <w:numId w:val="0"/>
        </w:numPr>
        <w:jc w:val="both"/>
        <w:rPr>
          <w:rFonts w:hint="default" w:ascii="黑体" w:hAnsi="黑体" w:eastAsia="黑体" w:cs="黑体"/>
          <w:bCs/>
          <w:sz w:val="32"/>
          <w:szCs w:val="32"/>
          <w:lang w:val="en-US" w:eastAsia="zh-CN"/>
        </w:rPr>
      </w:pPr>
      <w:r>
        <w:rPr>
          <w:rFonts w:hint="eastAsia" w:ascii="黑体" w:hAnsi="黑体" w:eastAsia="黑体" w:cs="黑体"/>
          <w:bCs/>
          <w:sz w:val="32"/>
          <w:szCs w:val="32"/>
          <w:lang w:val="en-US" w:eastAsia="zh-CN"/>
        </w:rPr>
        <w:t>附件4-6</w:t>
      </w:r>
    </w:p>
    <w:p w14:paraId="7E42AD06">
      <w:pPr>
        <w:keepNext w:val="0"/>
        <w:keepLines w:val="0"/>
        <w:pageBreakBefore w:val="0"/>
        <w:widowControl/>
        <w:kinsoku w:val="0"/>
        <w:wordWrap/>
        <w:overflowPunct/>
        <w:topLinePunct w:val="0"/>
        <w:autoSpaceDE w:val="0"/>
        <w:autoSpaceDN w:val="0"/>
        <w:bidi w:val="0"/>
        <w:adjustRightInd w:val="0"/>
        <w:snapToGrid w:val="0"/>
        <w:spacing w:after="0" w:line="780" w:lineRule="exact"/>
        <w:ind w:right="0"/>
        <w:jc w:val="center"/>
        <w:textAlignment w:val="baseline"/>
        <w:rPr>
          <w:rFonts w:hint="eastAsia" w:ascii="方正小标宋简体" w:hAnsi="方正小标宋简体" w:eastAsia="方正小标宋简体" w:cs="方正小标宋简体"/>
          <w:kern w:val="0"/>
          <w:sz w:val="44"/>
          <w:szCs w:val="44"/>
          <w:lang w:val="en-US" w:eastAsia="zh-CN"/>
        </w:rPr>
      </w:pPr>
      <w:r>
        <w:rPr>
          <w:rFonts w:hint="eastAsia" w:ascii="方正小标宋简体" w:hAnsi="方正小标宋简体" w:eastAsia="方正小标宋简体" w:cs="方正小标宋简体"/>
          <w:kern w:val="0"/>
          <w:sz w:val="44"/>
          <w:szCs w:val="44"/>
          <w:lang w:val="en-US" w:eastAsia="zh-CN"/>
        </w:rPr>
        <w:t>郑州轻工业大学学生社团章程（草案）</w:t>
      </w:r>
    </w:p>
    <w:p w14:paraId="51702AD9">
      <w:pPr>
        <w:keepNext w:val="0"/>
        <w:keepLines w:val="0"/>
        <w:pageBreakBefore w:val="0"/>
        <w:widowControl/>
        <w:kinsoku w:val="0"/>
        <w:wordWrap/>
        <w:overflowPunct/>
        <w:topLinePunct w:val="0"/>
        <w:autoSpaceDE w:val="0"/>
        <w:autoSpaceDN w:val="0"/>
        <w:bidi w:val="0"/>
        <w:adjustRightInd w:val="0"/>
        <w:snapToGrid w:val="0"/>
        <w:spacing w:line="780" w:lineRule="exact"/>
        <w:ind w:right="840"/>
        <w:jc w:val="center"/>
        <w:textAlignment w:val="baseline"/>
        <w:rPr>
          <w:rFonts w:hint="default" w:ascii="宋体" w:hAnsi="宋体" w:eastAsia="宋体" w:cs="宋体"/>
          <w:kern w:val="0"/>
          <w:sz w:val="32"/>
          <w:szCs w:val="32"/>
          <w:lang w:val="en-US" w:eastAsia="zh-CN"/>
        </w:rPr>
      </w:pPr>
      <w:r>
        <w:rPr>
          <w:rFonts w:hint="eastAsia" w:ascii="楷体" w:hAnsi="楷体" w:eastAsia="楷体" w:cs="楷体"/>
          <w:kern w:val="0"/>
          <w:sz w:val="32"/>
          <w:szCs w:val="32"/>
          <w:lang w:val="en-US" w:eastAsia="zh-CN"/>
        </w:rPr>
        <w:t>社团名称：              所属校区：</w:t>
      </w:r>
    </w:p>
    <w:p w14:paraId="17D98218">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val="0"/>
        <w:wordWrap/>
        <w:overflowPunct/>
        <w:topLinePunct w:val="0"/>
        <w:autoSpaceDE w:val="0"/>
        <w:autoSpaceDN w:val="0"/>
        <w:bidi w:val="0"/>
        <w:adjustRightInd w:val="0"/>
        <w:snapToGrid w:val="0"/>
        <w:spacing w:after="0" w:line="600" w:lineRule="exact"/>
        <w:jc w:val="center"/>
        <w:textAlignment w:val="baseline"/>
        <w:rPr>
          <w:rFonts w:hint="eastAsia" w:ascii="仿宋" w:hAnsi="仿宋" w:eastAsia="仿宋" w:cs="仿宋"/>
          <w:b/>
          <w:bCs/>
          <w:color w:val="FF0000"/>
          <w:kern w:val="0"/>
          <w:sz w:val="28"/>
          <w:szCs w:val="28"/>
          <w:lang w:val="zh-CN"/>
        </w:rPr>
      </w:pPr>
      <w:r>
        <w:rPr>
          <w:rFonts w:hint="eastAsia" w:ascii="仿宋" w:hAnsi="仿宋" w:eastAsia="仿宋" w:cs="仿宋"/>
          <w:b/>
          <w:bCs/>
          <w:color w:val="FF0000"/>
          <w:kern w:val="0"/>
          <w:sz w:val="28"/>
          <w:szCs w:val="28"/>
          <w:lang w:val="zh-CN"/>
        </w:rPr>
        <w:t>（说       明</w:t>
      </w:r>
    </w:p>
    <w:p w14:paraId="56FF0850">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val="0"/>
        <w:topLinePunct w:val="0"/>
        <w:autoSpaceDE w:val="0"/>
        <w:autoSpaceDN w:val="0"/>
        <w:bidi w:val="0"/>
        <w:adjustRightInd w:val="0"/>
        <w:snapToGrid w:val="0"/>
        <w:spacing w:after="0" w:line="600" w:lineRule="exact"/>
        <w:ind w:firstLine="562" w:firstLineChars="200"/>
        <w:jc w:val="both"/>
        <w:textAlignment w:val="baseline"/>
        <w:rPr>
          <w:rFonts w:hint="eastAsia" w:ascii="仿宋" w:hAnsi="仿宋" w:eastAsia="仿宋" w:cs="仿宋"/>
          <w:b/>
          <w:bCs/>
          <w:color w:val="FF0000"/>
          <w:kern w:val="0"/>
          <w:sz w:val="28"/>
          <w:szCs w:val="28"/>
          <w:lang w:val="zh-CN"/>
        </w:rPr>
      </w:pPr>
      <w:r>
        <w:rPr>
          <w:rFonts w:hint="eastAsia" w:ascii="仿宋" w:hAnsi="仿宋" w:eastAsia="仿宋" w:cs="仿宋"/>
          <w:b/>
          <w:bCs/>
          <w:color w:val="FF0000"/>
          <w:kern w:val="0"/>
          <w:sz w:val="28"/>
          <w:szCs w:val="28"/>
          <w:lang w:val="zh-CN"/>
        </w:rPr>
        <w:t>一、此章程范本，旨在为学生社团制定章程时提供依据，规范社团行为。</w:t>
      </w:r>
    </w:p>
    <w:p w14:paraId="24676785">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val="0"/>
        <w:topLinePunct w:val="0"/>
        <w:autoSpaceDE w:val="0"/>
        <w:autoSpaceDN w:val="0"/>
        <w:bidi w:val="0"/>
        <w:adjustRightInd w:val="0"/>
        <w:snapToGrid w:val="0"/>
        <w:spacing w:after="0" w:line="600" w:lineRule="exact"/>
        <w:ind w:firstLine="562" w:firstLineChars="200"/>
        <w:jc w:val="both"/>
        <w:textAlignment w:val="baseline"/>
        <w:rPr>
          <w:rFonts w:hint="eastAsia" w:ascii="仿宋" w:hAnsi="仿宋" w:eastAsia="仿宋" w:cs="仿宋"/>
          <w:b/>
          <w:bCs/>
          <w:color w:val="FF0000"/>
          <w:kern w:val="0"/>
          <w:sz w:val="28"/>
          <w:szCs w:val="28"/>
          <w:lang w:val="zh-CN"/>
        </w:rPr>
      </w:pPr>
      <w:r>
        <w:rPr>
          <w:rFonts w:hint="eastAsia" w:ascii="仿宋" w:hAnsi="仿宋" w:eastAsia="仿宋" w:cs="仿宋"/>
          <w:b/>
          <w:bCs/>
          <w:color w:val="FF0000"/>
          <w:kern w:val="0"/>
          <w:sz w:val="28"/>
          <w:szCs w:val="28"/>
          <w:lang w:val="zh-CN"/>
        </w:rPr>
        <w:t>二、学生社团制定章程，原则上应包括此章程范本所涉及的内容，并可根据实际情况作适当的补充。</w:t>
      </w:r>
    </w:p>
    <w:p w14:paraId="1D3FA7AD">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val="0"/>
        <w:topLinePunct w:val="0"/>
        <w:autoSpaceDE w:val="0"/>
        <w:autoSpaceDN w:val="0"/>
        <w:bidi w:val="0"/>
        <w:adjustRightInd w:val="0"/>
        <w:snapToGrid w:val="0"/>
        <w:spacing w:after="0" w:line="600" w:lineRule="exact"/>
        <w:ind w:firstLine="562" w:firstLineChars="200"/>
        <w:jc w:val="both"/>
        <w:textAlignment w:val="baseline"/>
        <w:rPr>
          <w:rFonts w:hint="eastAsia" w:ascii="仿宋" w:hAnsi="仿宋" w:eastAsia="仿宋" w:cs="仿宋"/>
          <w:b/>
          <w:bCs/>
          <w:color w:val="FF0000"/>
          <w:kern w:val="0"/>
          <w:sz w:val="28"/>
          <w:szCs w:val="28"/>
          <w:lang w:val="zh-CN"/>
        </w:rPr>
      </w:pPr>
      <w:r>
        <w:rPr>
          <w:rFonts w:hint="eastAsia" w:ascii="仿宋" w:hAnsi="仿宋" w:eastAsia="仿宋" w:cs="仿宋"/>
          <w:b/>
          <w:bCs/>
          <w:color w:val="FF0000"/>
          <w:kern w:val="0"/>
          <w:sz w:val="28"/>
          <w:szCs w:val="28"/>
          <w:lang w:val="zh-CN"/>
        </w:rPr>
        <w:t>三、学生社团据此制定的章程，</w:t>
      </w:r>
      <w:r>
        <w:rPr>
          <w:rFonts w:hint="eastAsia" w:ascii="仿宋" w:hAnsi="仿宋" w:eastAsia="仿宋" w:cs="仿宋"/>
          <w:b/>
          <w:bCs/>
          <w:color w:val="FF0000"/>
          <w:kern w:val="0"/>
          <w:sz w:val="28"/>
          <w:szCs w:val="28"/>
          <w:lang w:val="en-US" w:eastAsia="zh-CN"/>
        </w:rPr>
        <w:t>经业务指导单位、校团委核准</w:t>
      </w:r>
      <w:r>
        <w:rPr>
          <w:rFonts w:hint="eastAsia" w:ascii="仿宋" w:hAnsi="仿宋" w:eastAsia="仿宋" w:cs="仿宋"/>
          <w:b/>
          <w:bCs/>
          <w:color w:val="FF0000"/>
          <w:kern w:val="0"/>
          <w:sz w:val="28"/>
          <w:szCs w:val="28"/>
          <w:lang w:val="zh-CN"/>
        </w:rPr>
        <w:t>方能生效，校团委</w:t>
      </w:r>
      <w:r>
        <w:rPr>
          <w:rFonts w:hint="eastAsia" w:ascii="仿宋" w:hAnsi="仿宋" w:eastAsia="仿宋" w:cs="仿宋"/>
          <w:b/>
          <w:bCs/>
          <w:color w:val="FF0000"/>
          <w:kern w:val="0"/>
          <w:sz w:val="28"/>
          <w:szCs w:val="28"/>
          <w:lang w:val="en-US" w:eastAsia="zh-CN"/>
        </w:rPr>
        <w:t>学生</w:t>
      </w:r>
      <w:r>
        <w:rPr>
          <w:rFonts w:hint="eastAsia" w:ascii="仿宋" w:hAnsi="仿宋" w:eastAsia="仿宋" w:cs="仿宋"/>
          <w:b/>
          <w:bCs/>
          <w:color w:val="FF0000"/>
          <w:kern w:val="0"/>
          <w:sz w:val="28"/>
          <w:szCs w:val="28"/>
          <w:lang w:val="zh-CN"/>
        </w:rPr>
        <w:t>社团管理部将以核准后的章程为据进行监督管理。）</w:t>
      </w:r>
    </w:p>
    <w:p w14:paraId="45D6B058">
      <w:pPr>
        <w:keepNext w:val="0"/>
        <w:keepLines w:val="0"/>
        <w:pageBreakBefore w:val="0"/>
        <w:widowControl/>
        <w:kinsoku w:val="0"/>
        <w:wordWrap/>
        <w:overflowPunct/>
        <w:topLinePunct w:val="0"/>
        <w:autoSpaceDE w:val="0"/>
        <w:autoSpaceDN w:val="0"/>
        <w:bidi w:val="0"/>
        <w:adjustRightInd w:val="0"/>
        <w:snapToGrid w:val="0"/>
        <w:spacing w:after="0" w:line="600" w:lineRule="exact"/>
        <w:ind w:right="0"/>
        <w:jc w:val="center"/>
        <w:textAlignment w:val="baseline"/>
        <w:rPr>
          <w:rFonts w:hint="eastAsia" w:ascii="黑体" w:hAnsi="黑体" w:eastAsia="黑体" w:cs="黑体"/>
          <w:kern w:val="0"/>
          <w:sz w:val="28"/>
          <w:szCs w:val="28"/>
          <w:lang w:val="en-US" w:eastAsia="zh-CN"/>
        </w:rPr>
      </w:pPr>
      <w:r>
        <w:rPr>
          <w:rFonts w:hint="eastAsia" w:ascii="黑体" w:hAnsi="黑体" w:eastAsia="黑体" w:cs="黑体"/>
          <w:kern w:val="0"/>
          <w:sz w:val="28"/>
          <w:szCs w:val="28"/>
          <w:lang w:val="en-US" w:eastAsia="zh-CN"/>
        </w:rPr>
        <w:t xml:space="preserve"> </w:t>
      </w:r>
    </w:p>
    <w:p w14:paraId="0220B4AA">
      <w:pPr>
        <w:keepNext w:val="0"/>
        <w:keepLines w:val="0"/>
        <w:pageBreakBefore w:val="0"/>
        <w:widowControl/>
        <w:kinsoku w:val="0"/>
        <w:wordWrap/>
        <w:overflowPunct/>
        <w:topLinePunct w:val="0"/>
        <w:autoSpaceDE w:val="0"/>
        <w:autoSpaceDN w:val="0"/>
        <w:bidi w:val="0"/>
        <w:adjustRightInd w:val="0"/>
        <w:snapToGrid w:val="0"/>
        <w:spacing w:after="0" w:line="600" w:lineRule="exact"/>
        <w:ind w:right="0"/>
        <w:jc w:val="center"/>
        <w:textAlignment w:val="baseline"/>
        <w:rPr>
          <w:rFonts w:hint="eastAsia" w:ascii="黑体" w:hAnsi="黑体" w:eastAsia="黑体" w:cs="黑体"/>
          <w:kern w:val="0"/>
          <w:sz w:val="28"/>
          <w:szCs w:val="28"/>
        </w:rPr>
      </w:pPr>
      <w:r>
        <w:rPr>
          <w:rFonts w:hint="eastAsia" w:ascii="黑体" w:hAnsi="黑体" w:eastAsia="黑体" w:cs="黑体"/>
          <w:kern w:val="0"/>
          <w:sz w:val="28"/>
          <w:szCs w:val="28"/>
        </w:rPr>
        <w:t>第一章  总则</w:t>
      </w:r>
    </w:p>
    <w:p w14:paraId="000A0B5B">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val="0"/>
        <w:autoSpaceDN w:val="0"/>
        <w:bidi w:val="0"/>
        <w:adjustRightInd w:val="0"/>
        <w:snapToGrid w:val="0"/>
        <w:spacing w:after="0" w:line="600" w:lineRule="exact"/>
        <w:ind w:firstLine="560" w:firstLineChars="200"/>
        <w:jc w:val="both"/>
        <w:textAlignment w:val="baseline"/>
        <w:rPr>
          <w:rFonts w:hint="default" w:ascii="仿宋" w:hAnsi="仿宋" w:eastAsia="仿宋" w:cs="仿宋"/>
          <w:kern w:val="0"/>
          <w:sz w:val="28"/>
          <w:szCs w:val="28"/>
          <w:lang w:val="en-US" w:eastAsia="zh-CN"/>
        </w:rPr>
      </w:pPr>
      <w:r>
        <w:rPr>
          <w:rFonts w:hint="eastAsia" w:ascii="仿宋" w:hAnsi="仿宋" w:eastAsia="仿宋" w:cs="仿宋"/>
          <w:kern w:val="0"/>
          <w:sz w:val="28"/>
          <w:szCs w:val="28"/>
          <w:lang w:val="en-US" w:eastAsia="zh-CN"/>
        </w:rPr>
        <w:t>第一条 社团名称：</w:t>
      </w:r>
      <w:r>
        <w:rPr>
          <w:rFonts w:hint="eastAsia" w:ascii="仿宋" w:hAnsi="仿宋" w:eastAsia="仿宋" w:cs="仿宋"/>
          <w:color w:val="FF0000"/>
          <w:kern w:val="0"/>
          <w:sz w:val="28"/>
          <w:szCs w:val="28"/>
        </w:rPr>
        <w:t>**********</w:t>
      </w:r>
      <w:r>
        <w:rPr>
          <w:rFonts w:hint="eastAsia" w:ascii="仿宋" w:hAnsi="仿宋" w:eastAsia="仿宋" w:cs="仿宋"/>
          <w:color w:val="auto"/>
          <w:kern w:val="0"/>
          <w:sz w:val="28"/>
          <w:szCs w:val="28"/>
          <w:lang w:eastAsia="zh-CN"/>
        </w:rPr>
        <w:t>。</w:t>
      </w:r>
    </w:p>
    <w:p w14:paraId="49B627AA">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val="0"/>
        <w:autoSpaceDN w:val="0"/>
        <w:bidi w:val="0"/>
        <w:adjustRightInd w:val="0"/>
        <w:snapToGrid w:val="0"/>
        <w:spacing w:after="0" w:line="600" w:lineRule="exact"/>
        <w:ind w:firstLine="560" w:firstLineChars="200"/>
        <w:jc w:val="both"/>
        <w:textAlignment w:val="baseline"/>
        <w:rPr>
          <w:rFonts w:hint="eastAsia" w:ascii="仿宋" w:hAnsi="仿宋" w:eastAsia="仿宋" w:cs="仿宋"/>
          <w:color w:val="FF0000"/>
          <w:kern w:val="0"/>
          <w:sz w:val="28"/>
          <w:szCs w:val="28"/>
        </w:rPr>
      </w:pPr>
      <w:r>
        <w:rPr>
          <w:rFonts w:hint="eastAsia" w:ascii="仿宋" w:hAnsi="仿宋" w:eastAsia="仿宋" w:cs="仿宋"/>
          <w:kern w:val="0"/>
          <w:sz w:val="28"/>
          <w:szCs w:val="28"/>
        </w:rPr>
        <w:t>第二条 社团</w:t>
      </w:r>
      <w:r>
        <w:rPr>
          <w:rFonts w:hint="eastAsia" w:ascii="仿宋" w:hAnsi="仿宋" w:eastAsia="仿宋" w:cs="仿宋"/>
          <w:kern w:val="0"/>
          <w:sz w:val="28"/>
          <w:szCs w:val="28"/>
          <w:lang w:val="en-US" w:eastAsia="zh-CN"/>
        </w:rPr>
        <w:t>类别</w:t>
      </w:r>
      <w:r>
        <w:rPr>
          <w:rFonts w:hint="eastAsia" w:ascii="仿宋" w:hAnsi="仿宋" w:eastAsia="仿宋" w:cs="仿宋"/>
          <w:kern w:val="0"/>
          <w:sz w:val="28"/>
          <w:szCs w:val="28"/>
          <w:lang w:eastAsia="zh-CN"/>
        </w:rPr>
        <w:t>：</w:t>
      </w:r>
      <w:r>
        <w:rPr>
          <w:rFonts w:hint="eastAsia" w:ascii="仿宋" w:hAnsi="仿宋" w:eastAsia="仿宋" w:cs="仿宋"/>
          <w:color w:val="FF0000"/>
          <w:kern w:val="0"/>
          <w:sz w:val="28"/>
          <w:szCs w:val="28"/>
        </w:rPr>
        <w:t>**********</w:t>
      </w:r>
      <w:r>
        <w:rPr>
          <w:rFonts w:hint="eastAsia" w:ascii="仿宋" w:hAnsi="仿宋" w:eastAsia="仿宋" w:cs="仿宋"/>
          <w:color w:val="auto"/>
          <w:kern w:val="0"/>
          <w:sz w:val="28"/>
          <w:szCs w:val="28"/>
          <w:lang w:eastAsia="zh-CN"/>
        </w:rPr>
        <w:t>。</w:t>
      </w:r>
      <w:r>
        <w:rPr>
          <w:rFonts w:hint="eastAsia" w:ascii="仿宋" w:hAnsi="仿宋" w:eastAsia="仿宋" w:cs="仿宋"/>
          <w:color w:val="FF0000"/>
          <w:kern w:val="0"/>
          <w:sz w:val="28"/>
          <w:szCs w:val="28"/>
        </w:rPr>
        <w:t>（</w:t>
      </w:r>
      <w:r>
        <w:rPr>
          <w:rFonts w:hint="eastAsia" w:ascii="仿宋" w:hAnsi="仿宋" w:eastAsia="仿宋" w:cs="仿宋"/>
          <w:color w:val="FF0000"/>
          <w:kern w:val="0"/>
          <w:sz w:val="28"/>
          <w:szCs w:val="28"/>
          <w:highlight w:val="none"/>
          <w:lang w:val="zh-CN" w:eastAsia="zh-CN"/>
        </w:rPr>
        <w:t>其中必须载明：社团登记类别，</w:t>
      </w:r>
      <w:r>
        <w:rPr>
          <w:rFonts w:hint="eastAsia" w:ascii="仿宋" w:hAnsi="仿宋" w:eastAsia="仿宋" w:cs="仿宋"/>
          <w:color w:val="FF0000"/>
          <w:kern w:val="0"/>
          <w:sz w:val="28"/>
          <w:szCs w:val="28"/>
          <w:highlight w:val="none"/>
          <w:lang w:val="en-US" w:eastAsia="zh-CN"/>
        </w:rPr>
        <w:t>包括</w:t>
      </w:r>
      <w:r>
        <w:rPr>
          <w:rFonts w:hint="eastAsia" w:ascii="仿宋" w:hAnsi="仿宋" w:eastAsia="仿宋" w:cs="仿宋"/>
          <w:color w:val="FF0000"/>
          <w:kern w:val="0"/>
          <w:sz w:val="28"/>
          <w:szCs w:val="28"/>
          <w:highlight w:val="none"/>
          <w:lang w:eastAsia="zh-CN"/>
        </w:rPr>
        <w:t>思想政治类、学术科技类、创新创业类、文化体育类、志愿公益类、自律互助类</w:t>
      </w:r>
      <w:r>
        <w:rPr>
          <w:rFonts w:hint="eastAsia" w:ascii="仿宋" w:hAnsi="仿宋" w:eastAsia="仿宋" w:cs="仿宋"/>
          <w:color w:val="FF0000"/>
          <w:kern w:val="0"/>
          <w:sz w:val="28"/>
          <w:szCs w:val="28"/>
        </w:rPr>
        <w:t>）</w:t>
      </w:r>
    </w:p>
    <w:p w14:paraId="41846E3D">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val="0"/>
        <w:autoSpaceDN w:val="0"/>
        <w:bidi w:val="0"/>
        <w:adjustRightInd w:val="0"/>
        <w:snapToGrid w:val="0"/>
        <w:spacing w:after="0" w:line="600" w:lineRule="exact"/>
        <w:ind w:firstLine="560" w:firstLineChars="200"/>
        <w:jc w:val="both"/>
        <w:textAlignment w:val="baseline"/>
        <w:rPr>
          <w:rFonts w:hint="eastAsia" w:ascii="仿宋" w:hAnsi="仿宋" w:eastAsia="仿宋" w:cs="仿宋"/>
          <w:kern w:val="0"/>
          <w:sz w:val="28"/>
          <w:szCs w:val="28"/>
          <w:lang w:val="en-US" w:eastAsia="zh-CN"/>
        </w:rPr>
      </w:pPr>
      <w:r>
        <w:rPr>
          <w:rFonts w:hint="eastAsia" w:ascii="仿宋" w:hAnsi="仿宋" w:eastAsia="仿宋" w:cs="仿宋"/>
          <w:kern w:val="0"/>
          <w:sz w:val="28"/>
          <w:szCs w:val="28"/>
        </w:rPr>
        <w:t>第</w:t>
      </w:r>
      <w:r>
        <w:rPr>
          <w:rFonts w:hint="eastAsia" w:ascii="仿宋" w:hAnsi="仿宋" w:eastAsia="仿宋" w:cs="仿宋"/>
          <w:kern w:val="0"/>
          <w:sz w:val="28"/>
          <w:szCs w:val="28"/>
          <w:lang w:val="en-US" w:eastAsia="zh-CN"/>
        </w:rPr>
        <w:t>三</w:t>
      </w:r>
      <w:r>
        <w:rPr>
          <w:rFonts w:hint="eastAsia" w:ascii="仿宋" w:hAnsi="仿宋" w:eastAsia="仿宋" w:cs="仿宋"/>
          <w:kern w:val="0"/>
          <w:sz w:val="28"/>
          <w:szCs w:val="28"/>
        </w:rPr>
        <w:t>条</w:t>
      </w:r>
      <w:r>
        <w:rPr>
          <w:rFonts w:hint="eastAsia" w:ascii="仿宋" w:hAnsi="仿宋" w:eastAsia="仿宋" w:cs="仿宋"/>
          <w:kern w:val="0"/>
          <w:sz w:val="28"/>
          <w:szCs w:val="28"/>
          <w:lang w:val="en-US" w:eastAsia="zh-CN"/>
        </w:rPr>
        <w:t xml:space="preserve"> 社团</w:t>
      </w:r>
      <w:r>
        <w:rPr>
          <w:rFonts w:hint="eastAsia" w:ascii="仿宋" w:hAnsi="仿宋" w:eastAsia="仿宋" w:cs="仿宋"/>
          <w:kern w:val="0"/>
          <w:sz w:val="28"/>
          <w:szCs w:val="28"/>
        </w:rPr>
        <w:t>性质</w:t>
      </w:r>
      <w:r>
        <w:rPr>
          <w:rFonts w:hint="eastAsia" w:ascii="仿宋" w:hAnsi="仿宋" w:eastAsia="仿宋" w:cs="仿宋"/>
          <w:kern w:val="0"/>
          <w:sz w:val="28"/>
          <w:szCs w:val="28"/>
          <w:lang w:eastAsia="zh-CN"/>
        </w:rPr>
        <w:t>：</w:t>
      </w:r>
      <w:r>
        <w:rPr>
          <w:rFonts w:hint="eastAsia" w:ascii="仿宋" w:hAnsi="仿宋" w:eastAsia="仿宋" w:cs="仿宋"/>
          <w:kern w:val="0"/>
          <w:sz w:val="28"/>
          <w:szCs w:val="28"/>
          <w:lang w:val="en-US" w:eastAsia="zh-CN"/>
        </w:rPr>
        <w:t>本社团是郑州轻工业大学学生自愿报名并组建的非营利性学生社团组织，在学校党委和团委指导下开展活动，由业务指导单位和社团指导教师具体指导。本社团贯彻党的基本路线，遵守宪法、法律、法规和国家政策，遵守《郑州轻工业大学学生社团建设管理办法》（郑轻大党〔2020〕86号），遵守社会道德风尚，丰富校园文化活动，为同学们提供交流平台。</w:t>
      </w:r>
    </w:p>
    <w:p w14:paraId="6999E24B">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val="0"/>
        <w:autoSpaceDN w:val="0"/>
        <w:bidi w:val="0"/>
        <w:adjustRightInd w:val="0"/>
        <w:snapToGrid w:val="0"/>
        <w:spacing w:after="0" w:line="600" w:lineRule="exact"/>
        <w:ind w:firstLine="560" w:firstLineChars="200"/>
        <w:jc w:val="both"/>
        <w:textAlignment w:val="baseline"/>
        <w:rPr>
          <w:rFonts w:hint="eastAsia" w:ascii="仿宋" w:hAnsi="仿宋" w:eastAsia="仿宋" w:cs="仿宋"/>
          <w:kern w:val="0"/>
          <w:sz w:val="28"/>
          <w:szCs w:val="28"/>
          <w:lang w:eastAsia="zh-CN"/>
        </w:rPr>
      </w:pPr>
      <w:r>
        <w:rPr>
          <w:rFonts w:hint="eastAsia" w:ascii="仿宋" w:hAnsi="仿宋" w:eastAsia="仿宋" w:cs="仿宋"/>
          <w:kern w:val="0"/>
          <w:sz w:val="28"/>
          <w:szCs w:val="28"/>
        </w:rPr>
        <w:t>第</w:t>
      </w:r>
      <w:r>
        <w:rPr>
          <w:rFonts w:hint="eastAsia" w:ascii="仿宋" w:hAnsi="仿宋" w:eastAsia="仿宋" w:cs="仿宋"/>
          <w:kern w:val="0"/>
          <w:sz w:val="28"/>
          <w:szCs w:val="28"/>
          <w:lang w:val="en-US" w:eastAsia="zh-CN"/>
        </w:rPr>
        <w:t>四</w:t>
      </w:r>
      <w:r>
        <w:rPr>
          <w:rFonts w:hint="eastAsia" w:ascii="仿宋" w:hAnsi="仿宋" w:eastAsia="仿宋" w:cs="仿宋"/>
          <w:kern w:val="0"/>
          <w:sz w:val="28"/>
          <w:szCs w:val="28"/>
        </w:rPr>
        <w:t>条 社团宗旨</w:t>
      </w:r>
      <w:r>
        <w:rPr>
          <w:rFonts w:hint="eastAsia" w:ascii="仿宋" w:hAnsi="仿宋" w:eastAsia="仿宋" w:cs="仿宋"/>
          <w:kern w:val="0"/>
          <w:sz w:val="28"/>
          <w:szCs w:val="28"/>
          <w:lang w:eastAsia="zh-CN"/>
        </w:rPr>
        <w:t>：</w:t>
      </w:r>
      <w:r>
        <w:rPr>
          <w:rFonts w:hint="eastAsia" w:ascii="仿宋" w:hAnsi="仿宋" w:eastAsia="仿宋" w:cs="仿宋"/>
          <w:color w:val="FF0000"/>
          <w:kern w:val="0"/>
          <w:sz w:val="28"/>
          <w:szCs w:val="28"/>
        </w:rPr>
        <w:t>**********</w:t>
      </w:r>
      <w:r>
        <w:rPr>
          <w:rFonts w:hint="eastAsia" w:ascii="仿宋" w:hAnsi="仿宋" w:eastAsia="仿宋" w:cs="仿宋"/>
          <w:color w:val="auto"/>
          <w:kern w:val="0"/>
          <w:sz w:val="28"/>
          <w:szCs w:val="28"/>
          <w:lang w:eastAsia="zh-CN"/>
        </w:rPr>
        <w:t>。</w:t>
      </w:r>
    </w:p>
    <w:p w14:paraId="6F2ACC34">
      <w:pPr>
        <w:keepNext w:val="0"/>
        <w:keepLines w:val="0"/>
        <w:pageBreakBefore w:val="0"/>
        <w:widowControl/>
        <w:numPr>
          <w:ilvl w:val="0"/>
          <w:numId w:val="1"/>
        </w:numPr>
        <w:kinsoku/>
        <w:wordWrap/>
        <w:overflowPunct/>
        <w:topLinePunct w:val="0"/>
        <w:autoSpaceDE w:val="0"/>
        <w:autoSpaceDN w:val="0"/>
        <w:bidi w:val="0"/>
        <w:adjustRightInd w:val="0"/>
        <w:snapToGrid w:val="0"/>
        <w:spacing w:after="0" w:line="600" w:lineRule="exact"/>
        <w:ind w:right="0"/>
        <w:jc w:val="center"/>
        <w:textAlignment w:val="baseline"/>
        <w:rPr>
          <w:rFonts w:hint="eastAsia" w:ascii="黑体" w:hAnsi="黑体" w:eastAsia="黑体" w:cs="黑体"/>
          <w:kern w:val="0"/>
          <w:sz w:val="28"/>
          <w:szCs w:val="28"/>
        </w:rPr>
      </w:pPr>
      <w:r>
        <w:rPr>
          <w:rFonts w:hint="eastAsia" w:ascii="黑体" w:hAnsi="黑体" w:eastAsia="黑体" w:cs="黑体"/>
          <w:kern w:val="0"/>
          <w:sz w:val="28"/>
          <w:szCs w:val="28"/>
        </w:rPr>
        <w:t xml:space="preserve"> </w:t>
      </w:r>
      <w:r>
        <w:rPr>
          <w:rFonts w:hint="eastAsia" w:ascii="黑体" w:hAnsi="黑体" w:eastAsia="黑体" w:cs="黑体"/>
          <w:kern w:val="0"/>
          <w:sz w:val="28"/>
          <w:szCs w:val="28"/>
          <w:lang w:val="en-US" w:eastAsia="zh-CN"/>
        </w:rPr>
        <w:t>组织机构</w:t>
      </w:r>
    </w:p>
    <w:p w14:paraId="7F204CC4">
      <w:pPr>
        <w:keepNext w:val="0"/>
        <w:keepLines w:val="0"/>
        <w:pageBreakBefore w:val="0"/>
        <w:widowControl/>
        <w:kinsoku/>
        <w:wordWrap/>
        <w:overflowPunct w:val="0"/>
        <w:topLinePunct w:val="0"/>
        <w:autoSpaceDE w:val="0"/>
        <w:autoSpaceDN w:val="0"/>
        <w:bidi w:val="0"/>
        <w:adjustRightInd w:val="0"/>
        <w:snapToGrid w:val="0"/>
        <w:spacing w:after="0" w:line="600" w:lineRule="exact"/>
        <w:ind w:left="0" w:leftChars="0" w:firstLine="560" w:firstLineChars="200"/>
        <w:jc w:val="both"/>
        <w:textAlignment w:val="baseline"/>
        <w:rPr>
          <w:rFonts w:hint="eastAsia" w:ascii="仿宋" w:hAnsi="仿宋" w:eastAsia="仿宋" w:cs="仿宋"/>
          <w:sz w:val="28"/>
          <w:szCs w:val="28"/>
        </w:rPr>
      </w:pPr>
      <w:r>
        <w:rPr>
          <w:rFonts w:hint="eastAsia" w:ascii="仿宋" w:hAnsi="仿宋" w:eastAsia="仿宋" w:cs="仿宋"/>
          <w:sz w:val="28"/>
          <w:szCs w:val="28"/>
        </w:rPr>
        <w:t>第</w:t>
      </w:r>
      <w:r>
        <w:rPr>
          <w:rFonts w:hint="eastAsia" w:ascii="仿宋" w:hAnsi="仿宋" w:eastAsia="仿宋" w:cs="仿宋"/>
          <w:sz w:val="28"/>
          <w:szCs w:val="28"/>
          <w:lang w:val="en-US" w:eastAsia="zh-CN"/>
        </w:rPr>
        <w:t>五</w:t>
      </w:r>
      <w:r>
        <w:rPr>
          <w:rFonts w:hint="eastAsia" w:ascii="仿宋" w:hAnsi="仿宋" w:eastAsia="仿宋" w:cs="仿宋"/>
          <w:sz w:val="28"/>
          <w:szCs w:val="28"/>
        </w:rPr>
        <w:t>条</w:t>
      </w:r>
      <w:r>
        <w:rPr>
          <w:rFonts w:hint="eastAsia" w:ascii="仿宋" w:hAnsi="仿宋" w:eastAsia="仿宋" w:cs="仿宋"/>
          <w:sz w:val="28"/>
          <w:szCs w:val="28"/>
          <w:lang w:val="en-US" w:eastAsia="zh-CN"/>
        </w:rPr>
        <w:t xml:space="preserve"> </w:t>
      </w:r>
      <w:r>
        <w:rPr>
          <w:rFonts w:hint="eastAsia" w:ascii="仿宋" w:hAnsi="仿宋" w:eastAsia="仿宋" w:cs="仿宋"/>
          <w:sz w:val="28"/>
          <w:szCs w:val="28"/>
        </w:rPr>
        <w:t>组织机构</w:t>
      </w:r>
    </w:p>
    <w:p w14:paraId="719FB45B">
      <w:pPr>
        <w:keepNext w:val="0"/>
        <w:keepLines w:val="0"/>
        <w:pageBreakBefore w:val="0"/>
        <w:widowControl/>
        <w:kinsoku w:val="0"/>
        <w:wordWrap/>
        <w:overflowPunct/>
        <w:topLinePunct w:val="0"/>
        <w:autoSpaceDE w:val="0"/>
        <w:autoSpaceDN w:val="0"/>
        <w:bidi w:val="0"/>
        <w:adjustRightInd w:val="0"/>
        <w:snapToGrid w:val="0"/>
        <w:spacing w:after="0" w:line="600" w:lineRule="exact"/>
        <w:ind w:firstLine="560" w:firstLineChars="200"/>
        <w:textAlignment w:val="baseline"/>
        <w:rPr>
          <w:rFonts w:hint="eastAsia" w:ascii="仿宋" w:hAnsi="仿宋" w:eastAsia="仿宋" w:cs="仿宋"/>
          <w:sz w:val="28"/>
          <w:szCs w:val="28"/>
        </w:rPr>
      </w:pPr>
      <w:r>
        <w:rPr>
          <w:rFonts w:hint="eastAsia" w:ascii="仿宋" w:hAnsi="仿宋" w:eastAsia="仿宋" w:cs="仿宋"/>
          <w:color w:val="auto"/>
          <w:sz w:val="28"/>
          <w:szCs w:val="28"/>
        </w:rPr>
        <w:t>本社团设</w:t>
      </w:r>
      <w:r>
        <w:rPr>
          <w:rFonts w:hint="eastAsia" w:ascii="仿宋" w:hAnsi="仿宋" w:eastAsia="仿宋" w:cs="仿宋"/>
          <w:color w:val="auto"/>
          <w:sz w:val="28"/>
          <w:szCs w:val="28"/>
          <w:lang w:val="en-US" w:eastAsia="zh-CN"/>
        </w:rPr>
        <w:t>会长</w:t>
      </w:r>
      <w:r>
        <w:rPr>
          <w:rFonts w:hint="eastAsia" w:ascii="仿宋" w:hAnsi="仿宋" w:eastAsia="仿宋" w:cs="仿宋"/>
          <w:color w:val="auto"/>
          <w:kern w:val="0"/>
          <w:sz w:val="28"/>
          <w:szCs w:val="28"/>
          <w:lang w:val="en-US" w:eastAsia="zh-CN"/>
        </w:rPr>
        <w:t>1</w:t>
      </w:r>
      <w:r>
        <w:rPr>
          <w:rFonts w:hint="eastAsia" w:ascii="仿宋" w:hAnsi="仿宋" w:eastAsia="仿宋" w:cs="仿宋"/>
          <w:color w:val="auto"/>
          <w:sz w:val="28"/>
          <w:szCs w:val="28"/>
        </w:rPr>
        <w:t>名，</w:t>
      </w:r>
      <w:r>
        <w:rPr>
          <w:rFonts w:hint="eastAsia" w:ascii="仿宋" w:hAnsi="仿宋" w:eastAsia="仿宋" w:cs="仿宋"/>
          <w:color w:val="auto"/>
          <w:sz w:val="28"/>
          <w:szCs w:val="28"/>
          <w:lang w:val="en-US" w:eastAsia="zh-CN"/>
        </w:rPr>
        <w:t>团支部书记</w:t>
      </w:r>
      <w:r>
        <w:rPr>
          <w:rFonts w:hint="eastAsia" w:ascii="仿宋" w:hAnsi="仿宋" w:eastAsia="仿宋" w:cs="仿宋"/>
          <w:color w:val="auto"/>
          <w:kern w:val="0"/>
          <w:sz w:val="28"/>
          <w:szCs w:val="28"/>
          <w:lang w:val="en-US" w:eastAsia="zh-CN"/>
        </w:rPr>
        <w:t>1</w:t>
      </w:r>
      <w:r>
        <w:rPr>
          <w:rFonts w:hint="eastAsia" w:ascii="仿宋" w:hAnsi="仿宋" w:eastAsia="仿宋" w:cs="仿宋"/>
          <w:color w:val="auto"/>
          <w:sz w:val="28"/>
          <w:szCs w:val="28"/>
        </w:rPr>
        <w:t>名</w:t>
      </w:r>
      <w:r>
        <w:rPr>
          <w:rFonts w:hint="eastAsia" w:ascii="仿宋" w:hAnsi="仿宋" w:eastAsia="仿宋" w:cs="仿宋"/>
          <w:color w:val="auto"/>
          <w:sz w:val="28"/>
          <w:szCs w:val="28"/>
          <w:lang w:eastAsia="zh-CN"/>
        </w:rPr>
        <w:t>，</w:t>
      </w:r>
      <w:r>
        <w:rPr>
          <w:rFonts w:hint="eastAsia" w:ascii="仿宋" w:hAnsi="仿宋" w:eastAsia="仿宋" w:cs="仿宋"/>
          <w:sz w:val="28"/>
          <w:szCs w:val="28"/>
        </w:rPr>
        <w:t>副会长</w:t>
      </w:r>
      <w:r>
        <w:rPr>
          <w:rFonts w:hint="eastAsia" w:ascii="仿宋" w:hAnsi="仿宋" w:eastAsia="仿宋" w:cs="仿宋"/>
          <w:color w:val="FF0000"/>
          <w:kern w:val="0"/>
          <w:sz w:val="28"/>
          <w:szCs w:val="28"/>
        </w:rPr>
        <w:t>*</w:t>
      </w:r>
      <w:r>
        <w:rPr>
          <w:rFonts w:hint="eastAsia" w:ascii="仿宋" w:hAnsi="仿宋" w:eastAsia="仿宋" w:cs="仿宋"/>
          <w:sz w:val="28"/>
          <w:szCs w:val="28"/>
        </w:rPr>
        <w:t>名</w:t>
      </w: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不超过3人</w:t>
      </w:r>
      <w:r>
        <w:rPr>
          <w:rFonts w:hint="eastAsia" w:ascii="仿宋" w:hAnsi="仿宋" w:eastAsia="仿宋" w:cs="仿宋"/>
          <w:sz w:val="28"/>
          <w:szCs w:val="28"/>
          <w:lang w:eastAsia="zh-CN"/>
        </w:rPr>
        <w:t>）</w:t>
      </w:r>
      <w:r>
        <w:rPr>
          <w:rFonts w:hint="eastAsia" w:ascii="仿宋" w:hAnsi="仿宋" w:eastAsia="仿宋" w:cs="仿宋"/>
          <w:sz w:val="28"/>
          <w:szCs w:val="28"/>
        </w:rPr>
        <w:t>，副书记1名</w:t>
      </w:r>
      <w:r>
        <w:rPr>
          <w:rFonts w:hint="eastAsia" w:ascii="仿宋" w:hAnsi="仿宋" w:eastAsia="仿宋" w:cs="仿宋"/>
          <w:sz w:val="28"/>
          <w:szCs w:val="28"/>
          <w:lang w:eastAsia="zh-CN"/>
        </w:rPr>
        <w:t>，</w:t>
      </w:r>
      <w:r>
        <w:rPr>
          <w:rFonts w:hint="eastAsia" w:ascii="仿宋" w:hAnsi="仿宋" w:eastAsia="仿宋" w:cs="仿宋"/>
          <w:sz w:val="28"/>
          <w:szCs w:val="28"/>
        </w:rPr>
        <w:t>部长</w:t>
      </w:r>
      <w:r>
        <w:rPr>
          <w:rFonts w:hint="eastAsia" w:ascii="仿宋" w:hAnsi="仿宋" w:eastAsia="仿宋" w:cs="仿宋"/>
          <w:color w:val="FF0000"/>
          <w:sz w:val="28"/>
          <w:szCs w:val="28"/>
          <w:lang w:val="en-US" w:eastAsia="zh-CN"/>
        </w:rPr>
        <w:t>*</w:t>
      </w:r>
      <w:r>
        <w:rPr>
          <w:rFonts w:hint="eastAsia" w:ascii="仿宋" w:hAnsi="仿宋" w:eastAsia="仿宋" w:cs="仿宋"/>
          <w:sz w:val="28"/>
          <w:szCs w:val="28"/>
        </w:rPr>
        <w:t>名，副部长</w:t>
      </w:r>
      <w:r>
        <w:rPr>
          <w:rFonts w:hint="eastAsia" w:ascii="仿宋" w:hAnsi="仿宋" w:eastAsia="仿宋" w:cs="仿宋"/>
          <w:color w:val="FF0000"/>
          <w:sz w:val="28"/>
          <w:szCs w:val="28"/>
          <w:lang w:val="en-US" w:eastAsia="zh-CN"/>
        </w:rPr>
        <w:t>*</w:t>
      </w:r>
      <w:r>
        <w:rPr>
          <w:rFonts w:hint="eastAsia" w:ascii="仿宋" w:hAnsi="仿宋" w:eastAsia="仿宋" w:cs="仿宋"/>
          <w:sz w:val="28"/>
          <w:szCs w:val="28"/>
        </w:rPr>
        <w:t>名</w:t>
      </w:r>
      <w:r>
        <w:rPr>
          <w:rFonts w:hint="eastAsia" w:ascii="仿宋" w:hAnsi="仿宋" w:eastAsia="仿宋" w:cs="仿宋"/>
          <w:color w:val="FF0000"/>
          <w:sz w:val="28"/>
          <w:szCs w:val="28"/>
          <w:lang w:eastAsia="zh-CN"/>
        </w:rPr>
        <w:t>（</w:t>
      </w:r>
      <w:r>
        <w:rPr>
          <w:rFonts w:hint="eastAsia" w:ascii="仿宋" w:hAnsi="仿宋" w:eastAsia="仿宋" w:cs="仿宋"/>
          <w:color w:val="FF0000"/>
          <w:sz w:val="28"/>
          <w:szCs w:val="28"/>
        </w:rPr>
        <w:t>社团职能部门原则上设立不超过5个，</w:t>
      </w:r>
      <w:r>
        <w:rPr>
          <w:rFonts w:hint="eastAsia" w:ascii="仿宋" w:hAnsi="仿宋" w:eastAsia="仿宋" w:cs="仿宋"/>
          <w:color w:val="FF0000"/>
          <w:sz w:val="28"/>
          <w:szCs w:val="28"/>
          <w:lang w:val="en-US" w:eastAsia="zh-CN"/>
        </w:rPr>
        <w:t>每个部门设立</w:t>
      </w:r>
      <w:r>
        <w:rPr>
          <w:rFonts w:hint="eastAsia" w:ascii="仿宋" w:hAnsi="仿宋" w:eastAsia="仿宋" w:cs="仿宋"/>
          <w:color w:val="FF0000"/>
          <w:sz w:val="28"/>
          <w:szCs w:val="28"/>
        </w:rPr>
        <w:t>部长1名，副部长</w:t>
      </w:r>
      <w:r>
        <w:rPr>
          <w:rFonts w:hint="eastAsia" w:ascii="仿宋" w:hAnsi="仿宋" w:eastAsia="仿宋" w:cs="仿宋"/>
          <w:color w:val="FF0000"/>
          <w:sz w:val="28"/>
          <w:szCs w:val="28"/>
          <w:lang w:val="en-US" w:eastAsia="zh-CN"/>
        </w:rPr>
        <w:t>不超过2人）</w:t>
      </w:r>
      <w:r>
        <w:rPr>
          <w:rFonts w:hint="eastAsia" w:ascii="仿宋" w:hAnsi="仿宋" w:eastAsia="仿宋" w:cs="仿宋"/>
          <w:sz w:val="28"/>
          <w:szCs w:val="28"/>
        </w:rPr>
        <w:t>。本社团管理机构成员必须具备以下条件：</w:t>
      </w:r>
    </w:p>
    <w:p w14:paraId="5D0631F6">
      <w:pPr>
        <w:keepNext w:val="0"/>
        <w:keepLines w:val="0"/>
        <w:pageBreakBefore w:val="0"/>
        <w:widowControl/>
        <w:kinsoku/>
        <w:wordWrap/>
        <w:overflowPunct w:val="0"/>
        <w:topLinePunct w:val="0"/>
        <w:autoSpaceDE w:val="0"/>
        <w:autoSpaceDN w:val="0"/>
        <w:bidi w:val="0"/>
        <w:adjustRightInd w:val="0"/>
        <w:snapToGrid w:val="0"/>
        <w:spacing w:after="0" w:line="600" w:lineRule="exact"/>
        <w:ind w:left="0" w:leftChars="0" w:firstLine="560" w:firstLineChars="200"/>
        <w:jc w:val="both"/>
        <w:textAlignment w:val="baseline"/>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（一）理想信念坚定、政治素养过硬、爱党爱国爱社会主义，积极弘扬和践行社会主义核心价值观，道德品行端正、奉献意识突出；</w:t>
      </w:r>
    </w:p>
    <w:p w14:paraId="7AA9165A">
      <w:pPr>
        <w:keepNext w:val="0"/>
        <w:keepLines w:val="0"/>
        <w:pageBreakBefore w:val="0"/>
        <w:widowControl/>
        <w:kinsoku/>
        <w:wordWrap/>
        <w:overflowPunct w:val="0"/>
        <w:topLinePunct w:val="0"/>
        <w:autoSpaceDE w:val="0"/>
        <w:autoSpaceDN w:val="0"/>
        <w:bidi w:val="0"/>
        <w:adjustRightInd w:val="0"/>
        <w:snapToGrid w:val="0"/>
        <w:spacing w:after="0" w:line="600" w:lineRule="exact"/>
        <w:ind w:left="0" w:leftChars="0" w:firstLine="560" w:firstLineChars="200"/>
        <w:jc w:val="both"/>
        <w:textAlignment w:val="baseline"/>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（二）在校期间表现良好，遵守校规校纪，以身作则，学习成绩优秀，无课业不及格情况，其中，社团负责人（会长、团支部书记）学习成绩综合排名须在专业前50%以内；</w:t>
      </w:r>
    </w:p>
    <w:p w14:paraId="50B35459">
      <w:pPr>
        <w:keepNext w:val="0"/>
        <w:keepLines w:val="0"/>
        <w:pageBreakBefore w:val="0"/>
        <w:widowControl/>
        <w:kinsoku/>
        <w:wordWrap/>
        <w:overflowPunct w:val="0"/>
        <w:topLinePunct w:val="0"/>
        <w:autoSpaceDE w:val="0"/>
        <w:autoSpaceDN w:val="0"/>
        <w:bidi w:val="0"/>
        <w:adjustRightInd w:val="0"/>
        <w:snapToGrid w:val="0"/>
        <w:spacing w:after="0" w:line="600" w:lineRule="exact"/>
        <w:ind w:left="0" w:leftChars="0" w:firstLine="560" w:firstLineChars="200"/>
        <w:jc w:val="both"/>
        <w:textAlignment w:val="baseline"/>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（三）团支部书记、团支部副书记政治面貌应为共青团员；</w:t>
      </w:r>
    </w:p>
    <w:p w14:paraId="394FF427">
      <w:pPr>
        <w:keepNext w:val="0"/>
        <w:keepLines w:val="0"/>
        <w:pageBreakBefore w:val="0"/>
        <w:widowControl/>
        <w:kinsoku/>
        <w:wordWrap/>
        <w:overflowPunct w:val="0"/>
        <w:topLinePunct w:val="0"/>
        <w:autoSpaceDE w:val="0"/>
        <w:autoSpaceDN w:val="0"/>
        <w:bidi w:val="0"/>
        <w:adjustRightInd w:val="0"/>
        <w:snapToGrid w:val="0"/>
        <w:spacing w:after="0" w:line="600" w:lineRule="exact"/>
        <w:ind w:left="0" w:leftChars="0" w:firstLine="560" w:firstLineChars="200"/>
        <w:jc w:val="both"/>
        <w:textAlignment w:val="baseline"/>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（四）热心社团工作，业务能力过硬，有较强的组织能力；广泛团结青年、维护学生社团成员的合法权益；</w:t>
      </w:r>
    </w:p>
    <w:p w14:paraId="7C4510BD">
      <w:pPr>
        <w:keepNext w:val="0"/>
        <w:keepLines w:val="0"/>
        <w:pageBreakBefore w:val="0"/>
        <w:widowControl/>
        <w:kinsoku/>
        <w:wordWrap/>
        <w:overflowPunct w:val="0"/>
        <w:topLinePunct w:val="0"/>
        <w:autoSpaceDE w:val="0"/>
        <w:autoSpaceDN w:val="0"/>
        <w:bidi w:val="0"/>
        <w:adjustRightInd w:val="0"/>
        <w:snapToGrid w:val="0"/>
        <w:spacing w:after="0" w:line="600" w:lineRule="exact"/>
        <w:ind w:left="0" w:leftChars="0" w:firstLine="560" w:firstLineChars="200"/>
        <w:jc w:val="both"/>
        <w:textAlignment w:val="baseline"/>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（五）工作上积极主动，团结同学，乐于助人，有奉献精神；</w:t>
      </w:r>
    </w:p>
    <w:p w14:paraId="258684B0">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val="0"/>
        <w:autoSpaceDN w:val="0"/>
        <w:bidi w:val="0"/>
        <w:adjustRightInd w:val="0"/>
        <w:snapToGrid w:val="0"/>
        <w:spacing w:after="0" w:line="600" w:lineRule="exact"/>
        <w:ind w:leftChars="0" w:firstLine="560" w:firstLineChars="200"/>
        <w:jc w:val="both"/>
        <w:textAlignment w:val="baseline"/>
        <w:rPr>
          <w:rFonts w:hint="eastAsia" w:ascii="仿宋" w:hAnsi="仿宋" w:eastAsia="仿宋" w:cs="仿宋"/>
          <w:color w:val="FF0000"/>
          <w:kern w:val="0"/>
          <w:sz w:val="28"/>
          <w:szCs w:val="28"/>
        </w:rPr>
      </w:pPr>
      <w:r>
        <w:rPr>
          <w:rFonts w:hint="eastAsia" w:ascii="仿宋" w:hAnsi="仿宋" w:eastAsia="仿宋" w:cs="仿宋"/>
          <w:color w:val="FF0000"/>
          <w:kern w:val="0"/>
          <w:sz w:val="28"/>
          <w:szCs w:val="28"/>
        </w:rPr>
        <w:t>（…）***********。</w:t>
      </w:r>
    </w:p>
    <w:p w14:paraId="4E0A1FE5">
      <w:pPr>
        <w:keepNext w:val="0"/>
        <w:keepLines w:val="0"/>
        <w:pageBreakBefore w:val="0"/>
        <w:widowControl/>
        <w:kinsoku/>
        <w:wordWrap/>
        <w:overflowPunct w:val="0"/>
        <w:topLinePunct w:val="0"/>
        <w:autoSpaceDE w:val="0"/>
        <w:autoSpaceDN w:val="0"/>
        <w:bidi w:val="0"/>
        <w:adjustRightInd w:val="0"/>
        <w:snapToGrid w:val="0"/>
        <w:spacing w:after="0" w:line="600" w:lineRule="exact"/>
        <w:ind w:left="0" w:leftChars="0" w:firstLine="560" w:firstLineChars="200"/>
        <w:jc w:val="both"/>
        <w:textAlignment w:val="baseline"/>
        <w:rPr>
          <w:rFonts w:hint="eastAsia" w:ascii="仿宋" w:hAnsi="仿宋" w:eastAsia="仿宋" w:cs="仿宋"/>
          <w:color w:val="auto"/>
          <w:sz w:val="28"/>
          <w:szCs w:val="28"/>
        </w:rPr>
      </w:pPr>
      <w:r>
        <w:rPr>
          <w:rFonts w:hint="eastAsia" w:ascii="仿宋" w:hAnsi="仿宋" w:eastAsia="仿宋" w:cs="仿宋"/>
          <w:color w:val="auto"/>
          <w:sz w:val="28"/>
          <w:szCs w:val="28"/>
        </w:rPr>
        <w:t>第</w:t>
      </w:r>
      <w:r>
        <w:rPr>
          <w:rFonts w:hint="eastAsia" w:ascii="仿宋" w:hAnsi="仿宋" w:eastAsia="仿宋" w:cs="仿宋"/>
          <w:color w:val="auto"/>
          <w:sz w:val="28"/>
          <w:szCs w:val="28"/>
          <w:lang w:val="en-US" w:eastAsia="zh-CN"/>
        </w:rPr>
        <w:t>六</w:t>
      </w:r>
      <w:r>
        <w:rPr>
          <w:rFonts w:hint="eastAsia" w:ascii="仿宋" w:hAnsi="仿宋" w:eastAsia="仿宋" w:cs="仿宋"/>
          <w:color w:val="auto"/>
          <w:sz w:val="28"/>
          <w:szCs w:val="28"/>
        </w:rPr>
        <w:t xml:space="preserve">条 </w:t>
      </w:r>
      <w:r>
        <w:rPr>
          <w:rFonts w:hint="eastAsia" w:ascii="仿宋" w:hAnsi="仿宋" w:eastAsia="仿宋" w:cs="仿宋"/>
          <w:color w:val="auto"/>
          <w:sz w:val="28"/>
          <w:szCs w:val="28"/>
          <w:lang w:val="en-US" w:eastAsia="zh-CN"/>
        </w:rPr>
        <w:t>会长</w:t>
      </w:r>
      <w:r>
        <w:rPr>
          <w:rFonts w:hint="eastAsia" w:ascii="仿宋" w:hAnsi="仿宋" w:eastAsia="仿宋" w:cs="仿宋"/>
          <w:color w:val="auto"/>
          <w:sz w:val="28"/>
          <w:szCs w:val="28"/>
        </w:rPr>
        <w:t>的权利及义务</w:t>
      </w:r>
    </w:p>
    <w:p w14:paraId="6F31FC55">
      <w:pPr>
        <w:keepNext w:val="0"/>
        <w:keepLines w:val="0"/>
        <w:pageBreakBefore w:val="0"/>
        <w:widowControl/>
        <w:kinsoku/>
        <w:wordWrap/>
        <w:overflowPunct w:val="0"/>
        <w:topLinePunct w:val="0"/>
        <w:autoSpaceDE w:val="0"/>
        <w:autoSpaceDN w:val="0"/>
        <w:bidi w:val="0"/>
        <w:adjustRightInd w:val="0"/>
        <w:snapToGrid w:val="0"/>
        <w:spacing w:after="0" w:line="600" w:lineRule="exact"/>
        <w:ind w:left="0" w:leftChars="0" w:firstLine="560" w:firstLineChars="200"/>
        <w:jc w:val="both"/>
        <w:textAlignment w:val="baseline"/>
        <w:rPr>
          <w:rFonts w:hint="eastAsia" w:ascii="仿宋" w:hAnsi="仿宋" w:eastAsia="仿宋" w:cs="仿宋"/>
          <w:color w:val="auto"/>
          <w:sz w:val="28"/>
          <w:szCs w:val="28"/>
        </w:rPr>
      </w:pPr>
      <w:r>
        <w:rPr>
          <w:rFonts w:hint="eastAsia" w:ascii="仿宋" w:hAnsi="仿宋" w:eastAsia="仿宋" w:cs="仿宋"/>
          <w:color w:val="auto"/>
          <w:sz w:val="28"/>
          <w:szCs w:val="28"/>
        </w:rPr>
        <w:t>（一）服从学校安排；</w:t>
      </w:r>
    </w:p>
    <w:p w14:paraId="4750A7BD">
      <w:pPr>
        <w:keepNext w:val="0"/>
        <w:keepLines w:val="0"/>
        <w:pageBreakBefore w:val="0"/>
        <w:widowControl/>
        <w:kinsoku/>
        <w:wordWrap/>
        <w:overflowPunct w:val="0"/>
        <w:topLinePunct w:val="0"/>
        <w:autoSpaceDE w:val="0"/>
        <w:autoSpaceDN w:val="0"/>
        <w:bidi w:val="0"/>
        <w:adjustRightInd w:val="0"/>
        <w:snapToGrid w:val="0"/>
        <w:spacing w:after="0" w:line="600" w:lineRule="exact"/>
        <w:ind w:left="0" w:leftChars="0" w:firstLine="560" w:firstLineChars="200"/>
        <w:jc w:val="both"/>
        <w:textAlignment w:val="baseline"/>
        <w:rPr>
          <w:rFonts w:hint="eastAsia" w:ascii="仿宋" w:hAnsi="仿宋" w:eastAsia="仿宋" w:cs="仿宋"/>
          <w:color w:val="auto"/>
          <w:sz w:val="28"/>
          <w:szCs w:val="28"/>
        </w:rPr>
      </w:pPr>
      <w:r>
        <w:rPr>
          <w:rFonts w:hint="eastAsia" w:ascii="仿宋" w:hAnsi="仿宋" w:eastAsia="仿宋" w:cs="仿宋"/>
          <w:color w:val="auto"/>
          <w:sz w:val="28"/>
          <w:szCs w:val="28"/>
        </w:rPr>
        <w:t>（二）定期召开例会并制定本社团的规章制度、活动计划，确定本社团各个阶段的工作目标和任务；</w:t>
      </w:r>
    </w:p>
    <w:p w14:paraId="3227F94C">
      <w:pPr>
        <w:keepNext w:val="0"/>
        <w:keepLines w:val="0"/>
        <w:pageBreakBefore w:val="0"/>
        <w:widowControl/>
        <w:kinsoku/>
        <w:wordWrap/>
        <w:overflowPunct w:val="0"/>
        <w:topLinePunct w:val="0"/>
        <w:autoSpaceDE w:val="0"/>
        <w:autoSpaceDN w:val="0"/>
        <w:bidi w:val="0"/>
        <w:adjustRightInd w:val="0"/>
        <w:snapToGrid w:val="0"/>
        <w:spacing w:after="0" w:line="600" w:lineRule="exact"/>
        <w:ind w:left="0" w:leftChars="0" w:firstLine="560" w:firstLineChars="200"/>
        <w:jc w:val="both"/>
        <w:textAlignment w:val="baseline"/>
        <w:rPr>
          <w:rFonts w:hint="eastAsia" w:ascii="仿宋" w:hAnsi="仿宋" w:eastAsia="仿宋" w:cs="仿宋"/>
          <w:color w:val="auto"/>
          <w:sz w:val="28"/>
          <w:szCs w:val="28"/>
        </w:rPr>
      </w:pPr>
      <w:r>
        <w:rPr>
          <w:rFonts w:hint="eastAsia" w:ascii="仿宋" w:hAnsi="仿宋" w:eastAsia="仿宋" w:cs="仿宋"/>
          <w:color w:val="auto"/>
          <w:sz w:val="28"/>
          <w:szCs w:val="28"/>
        </w:rPr>
        <w:t>（三）加强内部</w:t>
      </w:r>
      <w:r>
        <w:rPr>
          <w:rFonts w:hint="eastAsia" w:ascii="仿宋" w:hAnsi="仿宋" w:eastAsia="仿宋" w:cs="仿宋"/>
          <w:color w:val="auto"/>
          <w:sz w:val="28"/>
          <w:szCs w:val="28"/>
          <w:lang w:val="en-US" w:eastAsia="zh-CN"/>
        </w:rPr>
        <w:t>会员</w:t>
      </w:r>
      <w:r>
        <w:rPr>
          <w:rFonts w:hint="eastAsia" w:ascii="仿宋" w:hAnsi="仿宋" w:eastAsia="仿宋" w:cs="仿宋"/>
          <w:color w:val="auto"/>
          <w:sz w:val="28"/>
          <w:szCs w:val="28"/>
        </w:rPr>
        <w:t>的团结，充分调动各方面积极性；</w:t>
      </w:r>
    </w:p>
    <w:p w14:paraId="461F563F">
      <w:pPr>
        <w:keepNext w:val="0"/>
        <w:keepLines w:val="0"/>
        <w:pageBreakBefore w:val="0"/>
        <w:widowControl/>
        <w:kinsoku/>
        <w:wordWrap/>
        <w:overflowPunct w:val="0"/>
        <w:topLinePunct w:val="0"/>
        <w:autoSpaceDE w:val="0"/>
        <w:autoSpaceDN w:val="0"/>
        <w:bidi w:val="0"/>
        <w:adjustRightInd w:val="0"/>
        <w:snapToGrid w:val="0"/>
        <w:spacing w:after="0" w:line="600" w:lineRule="exact"/>
        <w:ind w:left="0" w:leftChars="0" w:firstLine="560" w:firstLineChars="200"/>
        <w:jc w:val="both"/>
        <w:textAlignment w:val="baseline"/>
        <w:rPr>
          <w:rFonts w:hint="eastAsia" w:ascii="仿宋" w:hAnsi="仿宋" w:eastAsia="仿宋" w:cs="仿宋"/>
          <w:color w:val="auto"/>
          <w:sz w:val="28"/>
          <w:szCs w:val="28"/>
        </w:rPr>
      </w:pPr>
      <w:r>
        <w:rPr>
          <w:rFonts w:hint="eastAsia" w:ascii="仿宋" w:hAnsi="仿宋" w:eastAsia="仿宋" w:cs="仿宋"/>
          <w:color w:val="auto"/>
          <w:sz w:val="28"/>
          <w:szCs w:val="28"/>
        </w:rPr>
        <w:t>（四）监督各部门工作，对各部门工作进行考评；</w:t>
      </w:r>
    </w:p>
    <w:p w14:paraId="4C5133EF">
      <w:pPr>
        <w:keepNext w:val="0"/>
        <w:keepLines w:val="0"/>
        <w:pageBreakBefore w:val="0"/>
        <w:widowControl/>
        <w:kinsoku/>
        <w:wordWrap/>
        <w:overflowPunct w:val="0"/>
        <w:topLinePunct w:val="0"/>
        <w:autoSpaceDE w:val="0"/>
        <w:autoSpaceDN w:val="0"/>
        <w:bidi w:val="0"/>
        <w:adjustRightInd w:val="0"/>
        <w:snapToGrid w:val="0"/>
        <w:spacing w:after="0" w:line="600" w:lineRule="exact"/>
        <w:ind w:left="0" w:leftChars="0" w:firstLine="560" w:firstLineChars="200"/>
        <w:jc w:val="both"/>
        <w:textAlignment w:val="baseline"/>
        <w:rPr>
          <w:rFonts w:hint="eastAsia" w:ascii="仿宋" w:hAnsi="仿宋" w:eastAsia="仿宋" w:cs="仿宋"/>
          <w:color w:val="auto"/>
          <w:sz w:val="28"/>
          <w:szCs w:val="28"/>
        </w:rPr>
      </w:pPr>
      <w:r>
        <w:rPr>
          <w:rFonts w:hint="eastAsia" w:ascii="仿宋" w:hAnsi="仿宋" w:eastAsia="仿宋" w:cs="仿宋"/>
          <w:color w:val="auto"/>
          <w:sz w:val="28"/>
          <w:szCs w:val="28"/>
        </w:rPr>
        <w:t>（五）负责社团重大活动的筹备和组织，并做好工作记录及活动总结；</w:t>
      </w:r>
    </w:p>
    <w:p w14:paraId="5C929C30">
      <w:pPr>
        <w:keepNext w:val="0"/>
        <w:keepLines w:val="0"/>
        <w:pageBreakBefore w:val="0"/>
        <w:widowControl/>
        <w:kinsoku/>
        <w:wordWrap/>
        <w:overflowPunct w:val="0"/>
        <w:topLinePunct w:val="0"/>
        <w:autoSpaceDE w:val="0"/>
        <w:autoSpaceDN w:val="0"/>
        <w:bidi w:val="0"/>
        <w:adjustRightInd w:val="0"/>
        <w:snapToGrid w:val="0"/>
        <w:spacing w:after="0" w:line="600" w:lineRule="exact"/>
        <w:ind w:left="0" w:leftChars="0" w:firstLine="560" w:firstLineChars="200"/>
        <w:jc w:val="both"/>
        <w:textAlignment w:val="baseline"/>
        <w:rPr>
          <w:rFonts w:hint="eastAsia" w:ascii="仿宋" w:hAnsi="仿宋" w:eastAsia="仿宋" w:cs="仿宋"/>
          <w:color w:val="auto"/>
          <w:sz w:val="28"/>
          <w:szCs w:val="28"/>
        </w:rPr>
      </w:pPr>
      <w:r>
        <w:rPr>
          <w:rFonts w:hint="eastAsia" w:ascii="仿宋" w:hAnsi="仿宋" w:eastAsia="仿宋" w:cs="仿宋"/>
          <w:color w:val="auto"/>
          <w:sz w:val="28"/>
          <w:szCs w:val="28"/>
        </w:rPr>
        <w:t>（六）加强社团</w:t>
      </w:r>
      <w:r>
        <w:rPr>
          <w:rFonts w:hint="eastAsia" w:ascii="仿宋" w:hAnsi="仿宋" w:eastAsia="仿宋" w:cs="仿宋"/>
          <w:color w:val="auto"/>
          <w:sz w:val="28"/>
          <w:szCs w:val="28"/>
          <w:lang w:val="en-US" w:eastAsia="zh-CN"/>
        </w:rPr>
        <w:t>间</w:t>
      </w:r>
      <w:r>
        <w:rPr>
          <w:rFonts w:hint="eastAsia" w:ascii="仿宋" w:hAnsi="仿宋" w:eastAsia="仿宋" w:cs="仿宋"/>
          <w:color w:val="auto"/>
          <w:sz w:val="28"/>
          <w:szCs w:val="28"/>
        </w:rPr>
        <w:t>交流，扩大社团影响，树立社团良好形象；</w:t>
      </w:r>
    </w:p>
    <w:p w14:paraId="42B5DCC3">
      <w:pPr>
        <w:keepNext w:val="0"/>
        <w:keepLines w:val="0"/>
        <w:pageBreakBefore w:val="0"/>
        <w:widowControl/>
        <w:kinsoku/>
        <w:wordWrap/>
        <w:overflowPunct w:val="0"/>
        <w:topLinePunct w:val="0"/>
        <w:autoSpaceDE w:val="0"/>
        <w:autoSpaceDN w:val="0"/>
        <w:bidi w:val="0"/>
        <w:adjustRightInd w:val="0"/>
        <w:snapToGrid w:val="0"/>
        <w:spacing w:after="0" w:line="600" w:lineRule="exact"/>
        <w:ind w:left="0" w:leftChars="0" w:firstLine="560" w:firstLineChars="200"/>
        <w:jc w:val="both"/>
        <w:textAlignment w:val="baseline"/>
        <w:rPr>
          <w:rFonts w:hint="eastAsia" w:ascii="仿宋" w:hAnsi="仿宋" w:eastAsia="仿宋" w:cs="仿宋"/>
          <w:color w:val="auto"/>
          <w:sz w:val="28"/>
          <w:szCs w:val="28"/>
          <w:lang w:eastAsia="zh-CN"/>
        </w:rPr>
      </w:pPr>
      <w:r>
        <w:rPr>
          <w:rFonts w:hint="eastAsia" w:ascii="仿宋" w:hAnsi="仿宋" w:eastAsia="仿宋" w:cs="仿宋"/>
          <w:color w:val="auto"/>
          <w:sz w:val="28"/>
          <w:szCs w:val="28"/>
        </w:rPr>
        <w:t>（七）培养推荐社团</w:t>
      </w:r>
      <w:r>
        <w:rPr>
          <w:rFonts w:hint="eastAsia" w:ascii="仿宋" w:hAnsi="仿宋" w:eastAsia="仿宋" w:cs="仿宋"/>
          <w:color w:val="auto"/>
          <w:sz w:val="28"/>
          <w:szCs w:val="28"/>
          <w:lang w:val="en-US" w:eastAsia="zh-CN"/>
        </w:rPr>
        <w:t>骨干</w:t>
      </w:r>
      <w:r>
        <w:rPr>
          <w:rFonts w:hint="eastAsia" w:ascii="仿宋" w:hAnsi="仿宋" w:eastAsia="仿宋" w:cs="仿宋"/>
          <w:color w:val="auto"/>
          <w:sz w:val="28"/>
          <w:szCs w:val="28"/>
        </w:rPr>
        <w:t>，做好负责人换届工作</w:t>
      </w:r>
      <w:r>
        <w:rPr>
          <w:rFonts w:hint="eastAsia" w:ascii="仿宋" w:hAnsi="仿宋" w:eastAsia="仿宋" w:cs="仿宋"/>
          <w:color w:val="auto"/>
          <w:sz w:val="28"/>
          <w:szCs w:val="28"/>
          <w:lang w:eastAsia="zh-CN"/>
        </w:rPr>
        <w:t>；</w:t>
      </w:r>
    </w:p>
    <w:p w14:paraId="4AA91FE7">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val="0"/>
        <w:autoSpaceDN w:val="0"/>
        <w:bidi w:val="0"/>
        <w:adjustRightInd w:val="0"/>
        <w:snapToGrid w:val="0"/>
        <w:spacing w:after="0" w:line="600" w:lineRule="exact"/>
        <w:ind w:leftChars="0" w:firstLine="560" w:firstLineChars="200"/>
        <w:jc w:val="both"/>
        <w:textAlignment w:val="baseline"/>
        <w:rPr>
          <w:rFonts w:hint="eastAsia" w:ascii="仿宋" w:hAnsi="仿宋" w:eastAsia="仿宋" w:cs="仿宋"/>
          <w:color w:val="FF0000"/>
          <w:kern w:val="0"/>
          <w:sz w:val="28"/>
          <w:szCs w:val="28"/>
        </w:rPr>
      </w:pPr>
      <w:r>
        <w:rPr>
          <w:rFonts w:hint="eastAsia" w:ascii="仿宋" w:hAnsi="仿宋" w:eastAsia="仿宋" w:cs="仿宋"/>
          <w:color w:val="FF0000"/>
          <w:kern w:val="0"/>
          <w:sz w:val="28"/>
          <w:szCs w:val="28"/>
        </w:rPr>
        <w:t>（…）***********。</w:t>
      </w:r>
    </w:p>
    <w:p w14:paraId="29EDAAC9">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val="0"/>
        <w:autoSpaceDN w:val="0"/>
        <w:bidi w:val="0"/>
        <w:adjustRightInd w:val="0"/>
        <w:snapToGrid w:val="0"/>
        <w:spacing w:after="0" w:line="600" w:lineRule="exact"/>
        <w:ind w:leftChars="0" w:firstLine="560" w:firstLineChars="200"/>
        <w:jc w:val="both"/>
        <w:textAlignment w:val="baseline"/>
        <w:rPr>
          <w:rFonts w:hint="eastAsia" w:ascii="仿宋" w:hAnsi="仿宋" w:eastAsia="仿宋" w:cs="仿宋"/>
          <w:color w:val="auto"/>
          <w:kern w:val="0"/>
          <w:sz w:val="28"/>
          <w:szCs w:val="28"/>
          <w:highlight w:val="none"/>
        </w:rPr>
      </w:pPr>
      <w:r>
        <w:rPr>
          <w:rFonts w:hint="eastAsia" w:ascii="仿宋" w:hAnsi="仿宋" w:eastAsia="仿宋" w:cs="仿宋"/>
          <w:color w:val="auto"/>
          <w:kern w:val="0"/>
          <w:sz w:val="28"/>
          <w:szCs w:val="28"/>
          <w:highlight w:val="none"/>
        </w:rPr>
        <w:t>第</w:t>
      </w:r>
      <w:r>
        <w:rPr>
          <w:rFonts w:hint="eastAsia" w:ascii="仿宋" w:hAnsi="仿宋" w:eastAsia="仿宋" w:cs="仿宋"/>
          <w:color w:val="auto"/>
          <w:kern w:val="0"/>
          <w:sz w:val="28"/>
          <w:szCs w:val="28"/>
          <w:highlight w:val="none"/>
          <w:lang w:val="en-US" w:eastAsia="zh-CN"/>
        </w:rPr>
        <w:t>七</w:t>
      </w:r>
      <w:r>
        <w:rPr>
          <w:rFonts w:hint="eastAsia" w:ascii="仿宋" w:hAnsi="仿宋" w:eastAsia="仿宋" w:cs="仿宋"/>
          <w:color w:val="auto"/>
          <w:kern w:val="0"/>
          <w:sz w:val="28"/>
          <w:szCs w:val="28"/>
          <w:highlight w:val="none"/>
        </w:rPr>
        <w:t xml:space="preserve">条 </w:t>
      </w:r>
      <w:r>
        <w:rPr>
          <w:rFonts w:hint="eastAsia" w:ascii="仿宋" w:hAnsi="仿宋" w:eastAsia="仿宋" w:cs="仿宋"/>
          <w:color w:val="auto"/>
          <w:kern w:val="0"/>
          <w:sz w:val="28"/>
          <w:szCs w:val="28"/>
          <w:highlight w:val="none"/>
          <w:lang w:val="en-US" w:eastAsia="zh-CN"/>
        </w:rPr>
        <w:t>团支部书记的</w:t>
      </w:r>
      <w:r>
        <w:rPr>
          <w:rFonts w:hint="eastAsia" w:ascii="仿宋" w:hAnsi="仿宋" w:eastAsia="仿宋" w:cs="仿宋"/>
          <w:color w:val="auto"/>
          <w:kern w:val="0"/>
          <w:sz w:val="28"/>
          <w:szCs w:val="28"/>
          <w:highlight w:val="none"/>
        </w:rPr>
        <w:t>权利及义务</w:t>
      </w:r>
    </w:p>
    <w:p w14:paraId="7C6326B2">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val="0"/>
        <w:autoSpaceDN w:val="0"/>
        <w:bidi w:val="0"/>
        <w:adjustRightInd w:val="0"/>
        <w:snapToGrid w:val="0"/>
        <w:spacing w:after="0" w:line="600" w:lineRule="exact"/>
        <w:ind w:leftChars="0" w:firstLine="560" w:firstLineChars="200"/>
        <w:jc w:val="both"/>
        <w:textAlignment w:val="baseline"/>
        <w:rPr>
          <w:rFonts w:hint="eastAsia" w:ascii="仿宋" w:hAnsi="仿宋" w:eastAsia="仿宋" w:cs="仿宋"/>
          <w:color w:val="auto"/>
          <w:kern w:val="0"/>
          <w:sz w:val="28"/>
          <w:szCs w:val="28"/>
          <w:highlight w:val="none"/>
        </w:rPr>
      </w:pPr>
      <w:r>
        <w:rPr>
          <w:rFonts w:hint="eastAsia" w:ascii="仿宋" w:hAnsi="仿宋" w:eastAsia="仿宋" w:cs="仿宋"/>
          <w:color w:val="auto"/>
          <w:kern w:val="0"/>
          <w:sz w:val="28"/>
          <w:szCs w:val="28"/>
          <w:highlight w:val="none"/>
        </w:rPr>
        <w:t>主持学生社团功能型团支部全面工作，具体包括：</w:t>
      </w:r>
    </w:p>
    <w:p w14:paraId="6BBFC49D">
      <w:pPr>
        <w:keepNext w:val="0"/>
        <w:keepLines w:val="0"/>
        <w:pageBreakBefore w:val="0"/>
        <w:widowControl/>
        <w:numPr>
          <w:ilvl w:val="0"/>
          <w:numId w:val="0"/>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val="0"/>
        <w:autoSpaceDN w:val="0"/>
        <w:bidi w:val="0"/>
        <w:adjustRightInd w:val="0"/>
        <w:snapToGrid w:val="0"/>
        <w:spacing w:after="0" w:line="600" w:lineRule="exact"/>
        <w:ind w:left="0" w:leftChars="0" w:firstLine="560" w:firstLineChars="200"/>
        <w:jc w:val="both"/>
        <w:textAlignment w:val="baseline"/>
        <w:rPr>
          <w:rFonts w:hint="eastAsia" w:ascii="仿宋" w:hAnsi="仿宋" w:eastAsia="仿宋" w:cs="仿宋"/>
          <w:color w:val="auto"/>
          <w:kern w:val="0"/>
          <w:sz w:val="28"/>
          <w:szCs w:val="28"/>
          <w:highlight w:val="none"/>
        </w:rPr>
      </w:pPr>
      <w:r>
        <w:rPr>
          <w:rFonts w:hint="eastAsia" w:ascii="仿宋" w:hAnsi="仿宋" w:eastAsia="仿宋" w:cs="仿宋"/>
          <w:snapToGrid w:val="0"/>
          <w:color w:val="auto"/>
          <w:kern w:val="0"/>
          <w:sz w:val="28"/>
          <w:szCs w:val="28"/>
          <w:highlight w:val="none"/>
          <w:lang w:val="en-US" w:eastAsia="zh-CN" w:bidi="ar-SA"/>
        </w:rPr>
        <w:t>（一）</w:t>
      </w:r>
      <w:r>
        <w:rPr>
          <w:rFonts w:hint="eastAsia" w:ascii="仿宋" w:hAnsi="仿宋" w:eastAsia="仿宋" w:cs="仿宋"/>
          <w:color w:val="auto"/>
          <w:kern w:val="0"/>
          <w:sz w:val="28"/>
          <w:szCs w:val="28"/>
          <w:highlight w:val="none"/>
        </w:rPr>
        <w:t>传达学习贯彻上级党团组织会议精神及相关要求；</w:t>
      </w:r>
    </w:p>
    <w:p w14:paraId="1E43343F">
      <w:pPr>
        <w:keepNext w:val="0"/>
        <w:keepLines w:val="0"/>
        <w:pageBreakBefore w:val="0"/>
        <w:widowControl/>
        <w:numPr>
          <w:ilvl w:val="0"/>
          <w:numId w:val="0"/>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val="0"/>
        <w:autoSpaceDN w:val="0"/>
        <w:bidi w:val="0"/>
        <w:adjustRightInd w:val="0"/>
        <w:snapToGrid w:val="0"/>
        <w:spacing w:after="0" w:line="600" w:lineRule="exact"/>
        <w:ind w:left="0" w:leftChars="0" w:firstLine="560" w:firstLineChars="200"/>
        <w:jc w:val="both"/>
        <w:textAlignment w:val="baseline"/>
        <w:rPr>
          <w:rFonts w:hint="eastAsia" w:ascii="仿宋" w:hAnsi="仿宋" w:eastAsia="仿宋" w:cs="仿宋"/>
          <w:color w:val="auto"/>
          <w:kern w:val="0"/>
          <w:sz w:val="28"/>
          <w:szCs w:val="28"/>
          <w:highlight w:val="none"/>
        </w:rPr>
      </w:pPr>
      <w:r>
        <w:rPr>
          <w:rFonts w:hint="eastAsia" w:ascii="仿宋" w:hAnsi="仿宋" w:eastAsia="仿宋" w:cs="仿宋"/>
          <w:snapToGrid w:val="0"/>
          <w:color w:val="auto"/>
          <w:kern w:val="0"/>
          <w:sz w:val="28"/>
          <w:szCs w:val="28"/>
          <w:highlight w:val="none"/>
          <w:lang w:val="en-US" w:eastAsia="zh-CN" w:bidi="ar-SA"/>
        </w:rPr>
        <w:t>（二）</w:t>
      </w:r>
      <w:r>
        <w:rPr>
          <w:rFonts w:hint="eastAsia" w:ascii="仿宋" w:hAnsi="仿宋" w:eastAsia="仿宋" w:cs="仿宋"/>
          <w:color w:val="auto"/>
          <w:kern w:val="0"/>
          <w:sz w:val="28"/>
          <w:szCs w:val="28"/>
          <w:highlight w:val="none"/>
        </w:rPr>
        <w:t>结合实际开展主题团日活动；</w:t>
      </w:r>
    </w:p>
    <w:p w14:paraId="76872A9B">
      <w:pPr>
        <w:keepNext w:val="0"/>
        <w:keepLines w:val="0"/>
        <w:pageBreakBefore w:val="0"/>
        <w:widowControl/>
        <w:numPr>
          <w:ilvl w:val="0"/>
          <w:numId w:val="0"/>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val="0"/>
        <w:autoSpaceDN w:val="0"/>
        <w:bidi w:val="0"/>
        <w:adjustRightInd w:val="0"/>
        <w:snapToGrid w:val="0"/>
        <w:spacing w:after="0" w:line="600" w:lineRule="exact"/>
        <w:ind w:left="0" w:leftChars="0" w:firstLine="560" w:firstLineChars="200"/>
        <w:jc w:val="both"/>
        <w:textAlignment w:val="baseline"/>
        <w:rPr>
          <w:rFonts w:hint="eastAsia" w:ascii="仿宋" w:hAnsi="仿宋" w:eastAsia="仿宋" w:cs="仿宋"/>
          <w:color w:val="auto"/>
          <w:kern w:val="0"/>
          <w:sz w:val="28"/>
          <w:szCs w:val="28"/>
          <w:highlight w:val="none"/>
        </w:rPr>
      </w:pPr>
      <w:r>
        <w:rPr>
          <w:rFonts w:hint="eastAsia" w:ascii="仿宋" w:hAnsi="仿宋" w:eastAsia="仿宋" w:cs="仿宋"/>
          <w:snapToGrid w:val="0"/>
          <w:color w:val="auto"/>
          <w:kern w:val="0"/>
          <w:sz w:val="28"/>
          <w:szCs w:val="28"/>
          <w:highlight w:val="none"/>
          <w:lang w:val="en-US" w:eastAsia="zh-CN" w:bidi="ar-SA"/>
        </w:rPr>
        <w:t>（三）</w:t>
      </w:r>
      <w:r>
        <w:rPr>
          <w:rFonts w:hint="eastAsia" w:ascii="仿宋" w:hAnsi="仿宋" w:eastAsia="仿宋" w:cs="仿宋"/>
          <w:color w:val="auto"/>
          <w:kern w:val="0"/>
          <w:sz w:val="28"/>
          <w:szCs w:val="28"/>
          <w:highlight w:val="none"/>
        </w:rPr>
        <w:t>监督社团工作计划的制定和执行情况；</w:t>
      </w:r>
    </w:p>
    <w:p w14:paraId="150E25CA">
      <w:pPr>
        <w:keepNext w:val="0"/>
        <w:keepLines w:val="0"/>
        <w:pageBreakBefore w:val="0"/>
        <w:widowControl/>
        <w:numPr>
          <w:ilvl w:val="0"/>
          <w:numId w:val="0"/>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val="0"/>
        <w:autoSpaceDN w:val="0"/>
        <w:bidi w:val="0"/>
        <w:adjustRightInd w:val="0"/>
        <w:snapToGrid w:val="0"/>
        <w:spacing w:after="0" w:line="600" w:lineRule="exact"/>
        <w:ind w:left="0" w:leftChars="0" w:firstLine="560" w:firstLineChars="200"/>
        <w:jc w:val="both"/>
        <w:textAlignment w:val="baseline"/>
        <w:rPr>
          <w:rFonts w:hint="eastAsia" w:ascii="仿宋" w:hAnsi="仿宋" w:eastAsia="仿宋" w:cs="仿宋"/>
          <w:color w:val="FF0000"/>
          <w:kern w:val="0"/>
          <w:sz w:val="28"/>
          <w:szCs w:val="28"/>
          <w:highlight w:val="none"/>
        </w:rPr>
      </w:pPr>
      <w:r>
        <w:rPr>
          <w:rFonts w:hint="eastAsia" w:ascii="仿宋" w:hAnsi="仿宋" w:eastAsia="仿宋" w:cs="仿宋"/>
          <w:color w:val="FF0000"/>
          <w:kern w:val="0"/>
          <w:sz w:val="28"/>
          <w:szCs w:val="28"/>
          <w:highlight w:val="none"/>
        </w:rPr>
        <w:t>（…）***********。</w:t>
      </w:r>
    </w:p>
    <w:p w14:paraId="0E7FCA4C">
      <w:pPr>
        <w:keepNext w:val="0"/>
        <w:keepLines w:val="0"/>
        <w:pageBreakBefore w:val="0"/>
        <w:widowControl/>
        <w:kinsoku/>
        <w:wordWrap/>
        <w:overflowPunct w:val="0"/>
        <w:topLinePunct w:val="0"/>
        <w:autoSpaceDE w:val="0"/>
        <w:autoSpaceDN w:val="0"/>
        <w:bidi w:val="0"/>
        <w:adjustRightInd w:val="0"/>
        <w:snapToGrid w:val="0"/>
        <w:spacing w:after="0" w:line="600" w:lineRule="exact"/>
        <w:ind w:left="0" w:leftChars="0" w:firstLine="560" w:firstLineChars="200"/>
        <w:jc w:val="both"/>
        <w:textAlignment w:val="baseline"/>
        <w:rPr>
          <w:rFonts w:hint="eastAsia" w:ascii="仿宋" w:hAnsi="仿宋" w:eastAsia="仿宋" w:cs="仿宋"/>
          <w:color w:val="auto"/>
          <w:sz w:val="28"/>
          <w:szCs w:val="28"/>
        </w:rPr>
      </w:pPr>
      <w:r>
        <w:rPr>
          <w:rFonts w:hint="eastAsia" w:ascii="仿宋" w:hAnsi="仿宋" w:eastAsia="仿宋" w:cs="仿宋"/>
          <w:color w:val="auto"/>
          <w:sz w:val="28"/>
          <w:szCs w:val="28"/>
        </w:rPr>
        <w:t>第</w:t>
      </w:r>
      <w:r>
        <w:rPr>
          <w:rFonts w:hint="eastAsia" w:ascii="仿宋" w:hAnsi="仿宋" w:eastAsia="仿宋" w:cs="仿宋"/>
          <w:color w:val="auto"/>
          <w:sz w:val="28"/>
          <w:szCs w:val="28"/>
          <w:lang w:val="en-US" w:eastAsia="zh-CN"/>
        </w:rPr>
        <w:t>八</w:t>
      </w:r>
      <w:r>
        <w:rPr>
          <w:rFonts w:hint="eastAsia" w:ascii="仿宋" w:hAnsi="仿宋" w:eastAsia="仿宋" w:cs="仿宋"/>
          <w:color w:val="auto"/>
          <w:sz w:val="28"/>
          <w:szCs w:val="28"/>
        </w:rPr>
        <w:t>条</w:t>
      </w:r>
      <w:r>
        <w:rPr>
          <w:rFonts w:hint="eastAsia" w:ascii="仿宋" w:hAnsi="仿宋" w:eastAsia="仿宋" w:cs="仿宋"/>
          <w:color w:val="auto"/>
          <w:sz w:val="28"/>
          <w:szCs w:val="28"/>
          <w:lang w:val="en-US" w:eastAsia="zh-CN"/>
        </w:rPr>
        <w:t xml:space="preserve"> </w:t>
      </w:r>
      <w:r>
        <w:rPr>
          <w:rFonts w:hint="eastAsia" w:ascii="仿宋" w:hAnsi="仿宋" w:eastAsia="仿宋" w:cs="仿宋"/>
          <w:color w:val="auto"/>
          <w:sz w:val="28"/>
          <w:szCs w:val="28"/>
        </w:rPr>
        <w:t>副</w:t>
      </w:r>
      <w:r>
        <w:rPr>
          <w:rFonts w:hint="eastAsia" w:ascii="仿宋" w:hAnsi="仿宋" w:eastAsia="仿宋" w:cs="仿宋"/>
          <w:color w:val="auto"/>
          <w:sz w:val="28"/>
          <w:szCs w:val="28"/>
          <w:lang w:val="en-US" w:eastAsia="zh-CN"/>
        </w:rPr>
        <w:t>会长</w:t>
      </w:r>
      <w:r>
        <w:rPr>
          <w:rFonts w:hint="eastAsia" w:ascii="仿宋" w:hAnsi="仿宋" w:eastAsia="仿宋" w:cs="仿宋"/>
          <w:color w:val="auto"/>
          <w:sz w:val="28"/>
          <w:szCs w:val="28"/>
        </w:rPr>
        <w:t>的权利及义务</w:t>
      </w:r>
    </w:p>
    <w:p w14:paraId="2765E747">
      <w:pPr>
        <w:keepNext w:val="0"/>
        <w:keepLines w:val="0"/>
        <w:pageBreakBefore w:val="0"/>
        <w:widowControl/>
        <w:numPr>
          <w:ilvl w:val="0"/>
          <w:numId w:val="0"/>
        </w:numPr>
        <w:kinsoku/>
        <w:wordWrap/>
        <w:overflowPunct w:val="0"/>
        <w:topLinePunct w:val="0"/>
        <w:autoSpaceDE w:val="0"/>
        <w:autoSpaceDN w:val="0"/>
        <w:bidi w:val="0"/>
        <w:adjustRightInd w:val="0"/>
        <w:snapToGrid w:val="0"/>
        <w:spacing w:after="0" w:line="600" w:lineRule="exact"/>
        <w:ind w:left="0" w:leftChars="0" w:firstLine="560" w:firstLineChars="200"/>
        <w:jc w:val="both"/>
        <w:textAlignment w:val="baseline"/>
        <w:rPr>
          <w:rFonts w:hint="eastAsia" w:ascii="仿宋" w:hAnsi="仿宋" w:eastAsia="仿宋" w:cs="仿宋"/>
          <w:color w:val="auto"/>
          <w:sz w:val="28"/>
          <w:szCs w:val="28"/>
          <w:lang w:eastAsia="zh-CN"/>
        </w:rPr>
      </w:pPr>
      <w:r>
        <w:rPr>
          <w:rFonts w:hint="eastAsia" w:ascii="仿宋" w:hAnsi="仿宋" w:eastAsia="仿宋" w:cs="仿宋"/>
          <w:color w:val="auto"/>
          <w:sz w:val="28"/>
          <w:szCs w:val="28"/>
          <w:lang w:eastAsia="zh-CN"/>
        </w:rPr>
        <w:t>副</w:t>
      </w:r>
      <w:r>
        <w:rPr>
          <w:rFonts w:hint="eastAsia" w:ascii="仿宋" w:hAnsi="仿宋" w:eastAsia="仿宋" w:cs="仿宋"/>
          <w:color w:val="auto"/>
          <w:sz w:val="28"/>
          <w:szCs w:val="28"/>
          <w:lang w:val="en-US" w:eastAsia="zh-CN"/>
        </w:rPr>
        <w:t>会长</w:t>
      </w:r>
      <w:r>
        <w:rPr>
          <w:rFonts w:hint="eastAsia" w:ascii="仿宋" w:hAnsi="仿宋" w:eastAsia="仿宋" w:cs="仿宋"/>
          <w:color w:val="auto"/>
          <w:sz w:val="28"/>
          <w:szCs w:val="28"/>
          <w:lang w:eastAsia="zh-CN"/>
        </w:rPr>
        <w:t>协助</w:t>
      </w:r>
      <w:r>
        <w:rPr>
          <w:rFonts w:hint="eastAsia" w:ascii="仿宋" w:hAnsi="仿宋" w:eastAsia="仿宋" w:cs="仿宋"/>
          <w:color w:val="auto"/>
          <w:sz w:val="28"/>
          <w:szCs w:val="28"/>
          <w:lang w:val="en-US" w:eastAsia="zh-CN"/>
        </w:rPr>
        <w:t>会长</w:t>
      </w:r>
      <w:r>
        <w:rPr>
          <w:rFonts w:hint="eastAsia" w:ascii="仿宋" w:hAnsi="仿宋" w:eastAsia="仿宋" w:cs="仿宋"/>
          <w:color w:val="auto"/>
          <w:sz w:val="28"/>
          <w:szCs w:val="28"/>
          <w:lang w:eastAsia="zh-CN"/>
        </w:rPr>
        <w:t>处理日常工作，做好分工负责的各项工作，</w:t>
      </w:r>
      <w:r>
        <w:rPr>
          <w:rFonts w:hint="eastAsia" w:ascii="仿宋" w:hAnsi="仿宋" w:eastAsia="仿宋" w:cs="仿宋"/>
          <w:color w:val="auto"/>
          <w:sz w:val="28"/>
          <w:szCs w:val="28"/>
          <w:lang w:val="en-US" w:eastAsia="zh-CN"/>
        </w:rPr>
        <w:t>当会长</w:t>
      </w:r>
      <w:r>
        <w:rPr>
          <w:rFonts w:hint="eastAsia" w:ascii="仿宋" w:hAnsi="仿宋" w:eastAsia="仿宋" w:cs="仿宋"/>
          <w:color w:val="auto"/>
          <w:sz w:val="28"/>
          <w:szCs w:val="28"/>
          <w:lang w:eastAsia="zh-CN"/>
        </w:rPr>
        <w:t>不在时，代理</w:t>
      </w:r>
      <w:r>
        <w:rPr>
          <w:rFonts w:hint="eastAsia" w:ascii="仿宋" w:hAnsi="仿宋" w:eastAsia="仿宋" w:cs="仿宋"/>
          <w:color w:val="auto"/>
          <w:sz w:val="28"/>
          <w:szCs w:val="28"/>
          <w:lang w:val="en-US" w:eastAsia="zh-CN"/>
        </w:rPr>
        <w:t>会长</w:t>
      </w:r>
      <w:r>
        <w:rPr>
          <w:rFonts w:hint="eastAsia" w:ascii="仿宋" w:hAnsi="仿宋" w:eastAsia="仿宋" w:cs="仿宋"/>
          <w:color w:val="auto"/>
          <w:sz w:val="28"/>
          <w:szCs w:val="28"/>
          <w:lang w:eastAsia="zh-CN"/>
        </w:rPr>
        <w:t>工作。</w:t>
      </w:r>
    </w:p>
    <w:p w14:paraId="2949D822">
      <w:pPr>
        <w:keepNext w:val="0"/>
        <w:keepLines w:val="0"/>
        <w:pageBreakBefore w:val="0"/>
        <w:widowControl/>
        <w:kinsoku/>
        <w:wordWrap/>
        <w:overflowPunct w:val="0"/>
        <w:topLinePunct w:val="0"/>
        <w:autoSpaceDE w:val="0"/>
        <w:autoSpaceDN w:val="0"/>
        <w:bidi w:val="0"/>
        <w:adjustRightInd w:val="0"/>
        <w:snapToGrid w:val="0"/>
        <w:spacing w:after="0" w:line="600" w:lineRule="exact"/>
        <w:ind w:left="0" w:leftChars="0" w:firstLine="560" w:firstLineChars="200"/>
        <w:jc w:val="both"/>
        <w:textAlignment w:val="baseline"/>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rPr>
        <w:t>第</w:t>
      </w:r>
      <w:r>
        <w:rPr>
          <w:rFonts w:hint="eastAsia" w:ascii="仿宋" w:hAnsi="仿宋" w:eastAsia="仿宋" w:cs="仿宋"/>
          <w:color w:val="auto"/>
          <w:sz w:val="28"/>
          <w:szCs w:val="28"/>
          <w:lang w:val="en-US" w:eastAsia="zh-CN"/>
        </w:rPr>
        <w:t>九</w:t>
      </w:r>
      <w:r>
        <w:rPr>
          <w:rFonts w:hint="eastAsia" w:ascii="仿宋" w:hAnsi="仿宋" w:eastAsia="仿宋" w:cs="仿宋"/>
          <w:color w:val="auto"/>
          <w:sz w:val="28"/>
          <w:szCs w:val="28"/>
        </w:rPr>
        <w:t>条</w:t>
      </w:r>
      <w:r>
        <w:rPr>
          <w:rFonts w:hint="eastAsia" w:ascii="仿宋" w:hAnsi="仿宋" w:eastAsia="仿宋" w:cs="仿宋"/>
          <w:color w:val="auto"/>
          <w:sz w:val="28"/>
          <w:szCs w:val="28"/>
          <w:lang w:val="en-US" w:eastAsia="zh-CN"/>
        </w:rPr>
        <w:t xml:space="preserve"> 团支部</w:t>
      </w:r>
      <w:r>
        <w:rPr>
          <w:rFonts w:hint="eastAsia" w:ascii="仿宋" w:hAnsi="仿宋" w:eastAsia="仿宋" w:cs="仿宋"/>
          <w:color w:val="auto"/>
          <w:sz w:val="28"/>
          <w:szCs w:val="28"/>
        </w:rPr>
        <w:t>副</w:t>
      </w:r>
      <w:r>
        <w:rPr>
          <w:rFonts w:hint="eastAsia" w:ascii="仿宋" w:hAnsi="仿宋" w:eastAsia="仿宋" w:cs="仿宋"/>
          <w:color w:val="auto"/>
          <w:sz w:val="28"/>
          <w:szCs w:val="28"/>
          <w:lang w:val="en-US" w:eastAsia="zh-CN"/>
        </w:rPr>
        <w:t>书记</w:t>
      </w:r>
      <w:r>
        <w:rPr>
          <w:rFonts w:hint="eastAsia" w:ascii="仿宋" w:hAnsi="仿宋" w:eastAsia="仿宋" w:cs="仿宋"/>
          <w:color w:val="auto"/>
          <w:sz w:val="28"/>
          <w:szCs w:val="28"/>
        </w:rPr>
        <w:t>的权利及义务</w:t>
      </w:r>
    </w:p>
    <w:p w14:paraId="7A5DB1F0">
      <w:pPr>
        <w:keepNext w:val="0"/>
        <w:keepLines w:val="0"/>
        <w:pageBreakBefore w:val="0"/>
        <w:widowControl/>
        <w:numPr>
          <w:ilvl w:val="0"/>
          <w:numId w:val="0"/>
        </w:numPr>
        <w:kinsoku/>
        <w:wordWrap/>
        <w:overflowPunct w:val="0"/>
        <w:topLinePunct w:val="0"/>
        <w:autoSpaceDE w:val="0"/>
        <w:autoSpaceDN w:val="0"/>
        <w:bidi w:val="0"/>
        <w:adjustRightInd w:val="0"/>
        <w:snapToGrid w:val="0"/>
        <w:spacing w:after="0" w:line="600" w:lineRule="exact"/>
        <w:ind w:left="0" w:leftChars="0" w:firstLine="560" w:firstLineChars="200"/>
        <w:jc w:val="both"/>
        <w:textAlignment w:val="baseline"/>
        <w:rPr>
          <w:rFonts w:hint="eastAsia" w:ascii="仿宋" w:hAnsi="仿宋" w:eastAsia="仿宋" w:cs="仿宋"/>
          <w:color w:val="auto"/>
          <w:sz w:val="28"/>
          <w:szCs w:val="28"/>
          <w:lang w:eastAsia="zh-CN"/>
        </w:rPr>
      </w:pPr>
      <w:r>
        <w:rPr>
          <w:rFonts w:hint="eastAsia" w:ascii="仿宋" w:hAnsi="仿宋" w:eastAsia="仿宋" w:cs="仿宋"/>
          <w:color w:val="auto"/>
          <w:sz w:val="28"/>
          <w:szCs w:val="28"/>
          <w:lang w:eastAsia="zh-CN"/>
        </w:rPr>
        <w:t>团支部副书记协助</w:t>
      </w:r>
      <w:r>
        <w:rPr>
          <w:rFonts w:hint="eastAsia" w:ascii="仿宋" w:hAnsi="仿宋" w:eastAsia="仿宋" w:cs="仿宋"/>
          <w:color w:val="auto"/>
          <w:sz w:val="28"/>
          <w:szCs w:val="28"/>
          <w:lang w:val="en-US" w:eastAsia="zh-CN"/>
        </w:rPr>
        <w:t>团支部书记</w:t>
      </w:r>
      <w:r>
        <w:rPr>
          <w:rFonts w:hint="eastAsia" w:ascii="仿宋" w:hAnsi="仿宋" w:eastAsia="仿宋" w:cs="仿宋"/>
          <w:color w:val="auto"/>
          <w:sz w:val="28"/>
          <w:szCs w:val="28"/>
          <w:lang w:eastAsia="zh-CN"/>
        </w:rPr>
        <w:t>处理日常工作，做好分工负责的各项工作，</w:t>
      </w:r>
      <w:r>
        <w:rPr>
          <w:rFonts w:hint="eastAsia" w:ascii="仿宋" w:hAnsi="仿宋" w:eastAsia="仿宋" w:cs="仿宋"/>
          <w:color w:val="auto"/>
          <w:sz w:val="28"/>
          <w:szCs w:val="28"/>
          <w:lang w:val="en-US" w:eastAsia="zh-CN"/>
        </w:rPr>
        <w:t>当团支部书记</w:t>
      </w:r>
      <w:r>
        <w:rPr>
          <w:rFonts w:hint="eastAsia" w:ascii="仿宋" w:hAnsi="仿宋" w:eastAsia="仿宋" w:cs="仿宋"/>
          <w:color w:val="auto"/>
          <w:sz w:val="28"/>
          <w:szCs w:val="28"/>
          <w:lang w:eastAsia="zh-CN"/>
        </w:rPr>
        <w:t>不在时，代理</w:t>
      </w:r>
      <w:r>
        <w:rPr>
          <w:rFonts w:hint="eastAsia" w:ascii="仿宋" w:hAnsi="仿宋" w:eastAsia="仿宋" w:cs="仿宋"/>
          <w:color w:val="auto"/>
          <w:sz w:val="28"/>
          <w:szCs w:val="28"/>
          <w:lang w:val="en-US" w:eastAsia="zh-CN"/>
        </w:rPr>
        <w:t>团支部书记</w:t>
      </w:r>
      <w:r>
        <w:rPr>
          <w:rFonts w:hint="eastAsia" w:ascii="仿宋" w:hAnsi="仿宋" w:eastAsia="仿宋" w:cs="仿宋"/>
          <w:color w:val="auto"/>
          <w:sz w:val="28"/>
          <w:szCs w:val="28"/>
          <w:lang w:eastAsia="zh-CN"/>
        </w:rPr>
        <w:t>工作。</w:t>
      </w:r>
    </w:p>
    <w:p w14:paraId="3F984D56">
      <w:pPr>
        <w:keepNext w:val="0"/>
        <w:keepLines w:val="0"/>
        <w:pageBreakBefore w:val="0"/>
        <w:widowControl/>
        <w:kinsoku/>
        <w:wordWrap/>
        <w:overflowPunct w:val="0"/>
        <w:topLinePunct w:val="0"/>
        <w:autoSpaceDE w:val="0"/>
        <w:autoSpaceDN w:val="0"/>
        <w:bidi w:val="0"/>
        <w:adjustRightInd w:val="0"/>
        <w:snapToGrid w:val="0"/>
        <w:spacing w:after="0" w:line="600" w:lineRule="exact"/>
        <w:ind w:left="0" w:leftChars="0" w:firstLine="560" w:firstLineChars="200"/>
        <w:jc w:val="both"/>
        <w:textAlignment w:val="baseline"/>
        <w:rPr>
          <w:rFonts w:hint="eastAsia" w:ascii="仿宋" w:hAnsi="仿宋" w:eastAsia="仿宋" w:cs="仿宋"/>
          <w:color w:val="auto"/>
          <w:sz w:val="28"/>
          <w:szCs w:val="28"/>
        </w:rPr>
      </w:pPr>
      <w:r>
        <w:rPr>
          <w:rFonts w:hint="eastAsia" w:ascii="仿宋" w:hAnsi="仿宋" w:eastAsia="仿宋" w:cs="仿宋"/>
          <w:color w:val="auto"/>
          <w:sz w:val="28"/>
          <w:szCs w:val="28"/>
        </w:rPr>
        <w:t>第</w:t>
      </w:r>
      <w:r>
        <w:rPr>
          <w:rFonts w:hint="eastAsia" w:ascii="仿宋" w:hAnsi="仿宋" w:eastAsia="仿宋" w:cs="仿宋"/>
          <w:color w:val="auto"/>
          <w:sz w:val="28"/>
          <w:szCs w:val="28"/>
          <w:lang w:val="en-US" w:eastAsia="zh-CN"/>
        </w:rPr>
        <w:t>十</w:t>
      </w:r>
      <w:r>
        <w:rPr>
          <w:rFonts w:hint="eastAsia" w:ascii="仿宋" w:hAnsi="仿宋" w:eastAsia="仿宋" w:cs="仿宋"/>
          <w:color w:val="auto"/>
          <w:sz w:val="28"/>
          <w:szCs w:val="28"/>
        </w:rPr>
        <w:t>条</w:t>
      </w:r>
      <w:r>
        <w:rPr>
          <w:rFonts w:hint="eastAsia" w:ascii="仿宋" w:hAnsi="仿宋" w:eastAsia="仿宋" w:cs="仿宋"/>
          <w:color w:val="auto"/>
          <w:sz w:val="28"/>
          <w:szCs w:val="28"/>
          <w:lang w:val="en-US" w:eastAsia="zh-CN"/>
        </w:rPr>
        <w:t xml:space="preserve"> 各部门职能</w:t>
      </w:r>
    </w:p>
    <w:p w14:paraId="21EE20D8">
      <w:pPr>
        <w:keepNext w:val="0"/>
        <w:keepLines w:val="0"/>
        <w:pageBreakBefore w:val="0"/>
        <w:widowControl/>
        <w:kinsoku/>
        <w:wordWrap/>
        <w:overflowPunct w:val="0"/>
        <w:topLinePunct w:val="0"/>
        <w:autoSpaceDE w:val="0"/>
        <w:autoSpaceDN w:val="0"/>
        <w:bidi w:val="0"/>
        <w:adjustRightInd w:val="0"/>
        <w:snapToGrid w:val="0"/>
        <w:spacing w:after="0" w:line="600" w:lineRule="exact"/>
        <w:ind w:left="0" w:leftChars="0" w:firstLine="560" w:firstLineChars="200"/>
        <w:jc w:val="both"/>
        <w:textAlignment w:val="baseline"/>
        <w:rPr>
          <w:rFonts w:hint="eastAsia" w:eastAsia="宋体"/>
          <w:lang w:eastAsia="zh-CN"/>
        </w:rPr>
      </w:pPr>
      <w:r>
        <w:rPr>
          <w:rFonts w:hint="eastAsia" w:ascii="仿宋" w:hAnsi="仿宋" w:eastAsia="仿宋" w:cs="仿宋"/>
          <w:color w:val="auto"/>
          <w:sz w:val="28"/>
          <w:szCs w:val="28"/>
          <w:lang w:eastAsia="zh-CN"/>
        </w:rPr>
        <w:t>社团下设</w:t>
      </w:r>
      <w:r>
        <w:rPr>
          <w:rFonts w:hint="eastAsia" w:ascii="仿宋" w:hAnsi="仿宋" w:eastAsia="仿宋" w:cs="仿宋"/>
          <w:color w:val="auto"/>
          <w:sz w:val="28"/>
          <w:szCs w:val="28"/>
          <w:lang w:val="en-US" w:eastAsia="zh-CN"/>
        </w:rPr>
        <w:t>活动部、宣传部、财务部、行政部和培训部。各部门的具体职能如下</w:t>
      </w:r>
      <w:r>
        <w:rPr>
          <w:rFonts w:hint="eastAsia" w:ascii="仿宋" w:hAnsi="仿宋" w:eastAsia="仿宋" w:cs="仿宋"/>
          <w:color w:val="FF0000"/>
          <w:sz w:val="28"/>
          <w:szCs w:val="28"/>
          <w:lang w:val="en-US" w:eastAsia="zh-CN"/>
        </w:rPr>
        <w:t>（可根据实际需求调整部门设置）</w:t>
      </w:r>
      <w:r>
        <w:rPr>
          <w:rFonts w:hint="eastAsia" w:ascii="仿宋" w:hAnsi="仿宋" w:eastAsia="仿宋" w:cs="仿宋"/>
          <w:color w:val="auto"/>
          <w:sz w:val="28"/>
          <w:szCs w:val="28"/>
          <w:lang w:val="en-US" w:eastAsia="zh-CN"/>
        </w:rPr>
        <w:t>：</w:t>
      </w:r>
    </w:p>
    <w:p w14:paraId="743DF9C3">
      <w:pPr>
        <w:keepNext w:val="0"/>
        <w:keepLines w:val="0"/>
        <w:pageBreakBefore w:val="0"/>
        <w:widowControl/>
        <w:kinsoku/>
        <w:wordWrap/>
        <w:overflowPunct w:val="0"/>
        <w:topLinePunct w:val="0"/>
        <w:autoSpaceDE w:val="0"/>
        <w:autoSpaceDN w:val="0"/>
        <w:bidi w:val="0"/>
        <w:adjustRightInd w:val="0"/>
        <w:snapToGrid w:val="0"/>
        <w:spacing w:after="0" w:line="600" w:lineRule="exact"/>
        <w:ind w:left="0" w:leftChars="0" w:firstLine="560" w:firstLineChars="200"/>
        <w:jc w:val="both"/>
        <w:textAlignment w:val="baseline"/>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（一）活动</w:t>
      </w:r>
      <w:r>
        <w:rPr>
          <w:rFonts w:hint="eastAsia" w:ascii="仿宋" w:hAnsi="仿宋" w:eastAsia="仿宋" w:cs="仿宋"/>
          <w:color w:val="auto"/>
          <w:sz w:val="28"/>
          <w:szCs w:val="28"/>
        </w:rPr>
        <w:t>部</w:t>
      </w:r>
    </w:p>
    <w:p w14:paraId="6C96F2E5">
      <w:pPr>
        <w:keepNext w:val="0"/>
        <w:keepLines w:val="0"/>
        <w:pageBreakBefore w:val="0"/>
        <w:widowControl/>
        <w:kinsoku/>
        <w:wordWrap/>
        <w:overflowPunct w:val="0"/>
        <w:topLinePunct w:val="0"/>
        <w:autoSpaceDE w:val="0"/>
        <w:autoSpaceDN w:val="0"/>
        <w:bidi w:val="0"/>
        <w:adjustRightInd w:val="0"/>
        <w:snapToGrid w:val="0"/>
        <w:spacing w:after="0" w:line="600" w:lineRule="exact"/>
        <w:ind w:left="0" w:leftChars="0" w:firstLine="560" w:firstLineChars="200"/>
        <w:jc w:val="both"/>
        <w:textAlignment w:val="baseline"/>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1.</w:t>
      </w:r>
      <w:r>
        <w:rPr>
          <w:rFonts w:hint="eastAsia" w:ascii="仿宋" w:hAnsi="仿宋" w:eastAsia="仿宋" w:cs="仿宋"/>
          <w:color w:val="auto"/>
          <w:sz w:val="28"/>
          <w:szCs w:val="28"/>
        </w:rPr>
        <w:t>组织策划社团活动，对每次社团活动作详细的记录，每次活动结束后，</w:t>
      </w:r>
      <w:r>
        <w:rPr>
          <w:rFonts w:hint="eastAsia" w:ascii="仿宋" w:hAnsi="仿宋" w:eastAsia="仿宋" w:cs="仿宋"/>
          <w:color w:val="auto"/>
          <w:sz w:val="28"/>
          <w:szCs w:val="28"/>
          <w:lang w:val="en-US" w:eastAsia="zh-CN"/>
        </w:rPr>
        <w:t>撰写</w:t>
      </w:r>
      <w:r>
        <w:rPr>
          <w:rFonts w:hint="eastAsia" w:ascii="仿宋" w:hAnsi="仿宋" w:eastAsia="仿宋" w:cs="仿宋"/>
          <w:color w:val="auto"/>
          <w:sz w:val="28"/>
          <w:szCs w:val="28"/>
        </w:rPr>
        <w:t>活动总结；</w:t>
      </w:r>
    </w:p>
    <w:p w14:paraId="4985A8AA">
      <w:pPr>
        <w:keepNext w:val="0"/>
        <w:keepLines w:val="0"/>
        <w:pageBreakBefore w:val="0"/>
        <w:widowControl/>
        <w:kinsoku/>
        <w:wordWrap/>
        <w:overflowPunct w:val="0"/>
        <w:topLinePunct w:val="0"/>
        <w:autoSpaceDE w:val="0"/>
        <w:autoSpaceDN w:val="0"/>
        <w:bidi w:val="0"/>
        <w:adjustRightInd w:val="0"/>
        <w:snapToGrid w:val="0"/>
        <w:spacing w:after="0" w:line="600" w:lineRule="exact"/>
        <w:ind w:left="0" w:leftChars="0" w:firstLine="560" w:firstLineChars="200"/>
        <w:jc w:val="both"/>
        <w:textAlignment w:val="baseline"/>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2.</w:t>
      </w:r>
      <w:r>
        <w:rPr>
          <w:rFonts w:hint="eastAsia" w:ascii="仿宋" w:hAnsi="仿宋" w:eastAsia="仿宋" w:cs="仿宋"/>
          <w:color w:val="auto"/>
          <w:sz w:val="28"/>
          <w:szCs w:val="28"/>
        </w:rPr>
        <w:t>及时给社团</w:t>
      </w:r>
      <w:r>
        <w:rPr>
          <w:rFonts w:hint="eastAsia" w:ascii="仿宋" w:hAnsi="仿宋" w:eastAsia="仿宋" w:cs="仿宋"/>
          <w:color w:val="auto"/>
          <w:sz w:val="28"/>
          <w:szCs w:val="28"/>
          <w:lang w:eastAsia="zh-CN"/>
        </w:rPr>
        <w:t>会员</w:t>
      </w:r>
      <w:r>
        <w:rPr>
          <w:rFonts w:hint="eastAsia" w:ascii="仿宋" w:hAnsi="仿宋" w:eastAsia="仿宋" w:cs="仿宋"/>
          <w:color w:val="auto"/>
          <w:sz w:val="28"/>
          <w:szCs w:val="28"/>
        </w:rPr>
        <w:t>下发有关活动的通知；</w:t>
      </w:r>
    </w:p>
    <w:p w14:paraId="78367D54">
      <w:pPr>
        <w:keepNext w:val="0"/>
        <w:keepLines w:val="0"/>
        <w:pageBreakBefore w:val="0"/>
        <w:widowControl/>
        <w:kinsoku/>
        <w:wordWrap/>
        <w:overflowPunct w:val="0"/>
        <w:topLinePunct w:val="0"/>
        <w:autoSpaceDE w:val="0"/>
        <w:autoSpaceDN w:val="0"/>
        <w:bidi w:val="0"/>
        <w:adjustRightInd w:val="0"/>
        <w:snapToGrid w:val="0"/>
        <w:spacing w:after="0" w:line="600" w:lineRule="exact"/>
        <w:ind w:left="0" w:leftChars="0" w:firstLine="560" w:firstLineChars="200"/>
        <w:jc w:val="both"/>
        <w:textAlignment w:val="baseline"/>
        <w:rPr>
          <w:rFonts w:hint="eastAsia" w:ascii="仿宋" w:hAnsi="仿宋" w:eastAsia="仿宋" w:cs="仿宋"/>
          <w:color w:val="auto"/>
          <w:sz w:val="28"/>
          <w:szCs w:val="28"/>
          <w:lang w:eastAsia="zh-CN"/>
        </w:rPr>
      </w:pPr>
      <w:r>
        <w:rPr>
          <w:rFonts w:hint="eastAsia" w:ascii="仿宋" w:hAnsi="仿宋" w:eastAsia="仿宋" w:cs="仿宋"/>
          <w:color w:val="auto"/>
          <w:sz w:val="28"/>
          <w:szCs w:val="28"/>
          <w:lang w:val="en-US" w:eastAsia="zh-CN"/>
        </w:rPr>
        <w:t>3.</w:t>
      </w:r>
      <w:r>
        <w:rPr>
          <w:rFonts w:hint="eastAsia" w:ascii="仿宋" w:hAnsi="仿宋" w:eastAsia="仿宋" w:cs="仿宋"/>
          <w:color w:val="auto"/>
          <w:sz w:val="28"/>
          <w:szCs w:val="28"/>
          <w:lang w:eastAsia="zh-CN"/>
        </w:rPr>
        <w:t>负责活动场地的申请、布置与清理，确保活动现场的秩序与安全；提前做好活动所需物资分发工作，保障活动顺利开展；</w:t>
      </w:r>
    </w:p>
    <w:p w14:paraId="5E1CB657">
      <w:pPr>
        <w:keepNext w:val="0"/>
        <w:keepLines w:val="0"/>
        <w:pageBreakBefore w:val="0"/>
        <w:widowControl/>
        <w:kinsoku/>
        <w:wordWrap/>
        <w:overflowPunct w:val="0"/>
        <w:topLinePunct w:val="0"/>
        <w:autoSpaceDE w:val="0"/>
        <w:autoSpaceDN w:val="0"/>
        <w:bidi w:val="0"/>
        <w:adjustRightInd w:val="0"/>
        <w:snapToGrid w:val="0"/>
        <w:spacing w:after="0" w:line="600" w:lineRule="exact"/>
        <w:ind w:left="0" w:leftChars="0" w:firstLine="560" w:firstLineChars="200"/>
        <w:jc w:val="both"/>
        <w:textAlignment w:val="baseline"/>
        <w:rPr>
          <w:rFonts w:hint="eastAsia" w:ascii="仿宋" w:hAnsi="仿宋" w:eastAsia="仿宋" w:cs="仿宋"/>
          <w:color w:val="auto"/>
          <w:sz w:val="28"/>
          <w:szCs w:val="28"/>
          <w:lang w:eastAsia="zh-CN"/>
        </w:rPr>
      </w:pPr>
      <w:r>
        <w:rPr>
          <w:rFonts w:hint="eastAsia" w:ascii="仿宋" w:hAnsi="仿宋" w:eastAsia="仿宋" w:cs="仿宋"/>
          <w:color w:val="auto"/>
          <w:sz w:val="28"/>
          <w:szCs w:val="28"/>
          <w:lang w:val="en-US" w:eastAsia="zh-CN"/>
        </w:rPr>
        <w:t>4.</w:t>
      </w:r>
      <w:r>
        <w:rPr>
          <w:rFonts w:hint="eastAsia" w:ascii="仿宋" w:hAnsi="仿宋" w:eastAsia="仿宋" w:cs="仿宋"/>
          <w:color w:val="auto"/>
          <w:sz w:val="28"/>
          <w:szCs w:val="28"/>
          <w:lang w:eastAsia="zh-CN"/>
        </w:rPr>
        <w:t>建立活动台账，详细记录活动的参与人员、时间、地点、内容及效果等信息，为后续活动策划与改进提供数据支持；</w:t>
      </w:r>
    </w:p>
    <w:p w14:paraId="7598B471">
      <w:pPr>
        <w:keepNext w:val="0"/>
        <w:keepLines w:val="0"/>
        <w:pageBreakBefore w:val="0"/>
        <w:widowControl/>
        <w:kinsoku/>
        <w:wordWrap/>
        <w:overflowPunct w:val="0"/>
        <w:topLinePunct w:val="0"/>
        <w:autoSpaceDE w:val="0"/>
        <w:autoSpaceDN w:val="0"/>
        <w:bidi w:val="0"/>
        <w:adjustRightInd w:val="0"/>
        <w:snapToGrid w:val="0"/>
        <w:spacing w:after="0" w:line="600" w:lineRule="exact"/>
        <w:ind w:left="0" w:leftChars="0" w:firstLine="560" w:firstLineChars="200"/>
        <w:jc w:val="both"/>
        <w:textAlignment w:val="baseline"/>
        <w:rPr>
          <w:rFonts w:hint="default"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5.负责第二课堂平台活动的发起和活动参与人员的签到工作；</w:t>
      </w:r>
    </w:p>
    <w:p w14:paraId="244F0691">
      <w:pPr>
        <w:keepNext w:val="0"/>
        <w:keepLines w:val="0"/>
        <w:pageBreakBefore w:val="0"/>
        <w:widowControl/>
        <w:kinsoku/>
        <w:wordWrap/>
        <w:overflowPunct w:val="0"/>
        <w:topLinePunct w:val="0"/>
        <w:autoSpaceDE w:val="0"/>
        <w:autoSpaceDN w:val="0"/>
        <w:bidi w:val="0"/>
        <w:adjustRightInd w:val="0"/>
        <w:snapToGrid w:val="0"/>
        <w:spacing w:after="0" w:line="600" w:lineRule="exact"/>
        <w:ind w:left="0" w:leftChars="0" w:firstLine="560" w:firstLineChars="200"/>
        <w:jc w:val="both"/>
        <w:textAlignment w:val="baseline"/>
        <w:rPr>
          <w:rFonts w:hint="eastAsia" w:ascii="仿宋" w:hAnsi="仿宋" w:eastAsia="仿宋" w:cs="仿宋"/>
          <w:color w:val="auto"/>
          <w:sz w:val="28"/>
          <w:szCs w:val="28"/>
          <w:lang w:eastAsia="zh-CN"/>
        </w:rPr>
      </w:pPr>
      <w:r>
        <w:rPr>
          <w:rFonts w:hint="eastAsia" w:ascii="仿宋" w:hAnsi="仿宋" w:eastAsia="仿宋" w:cs="仿宋"/>
          <w:color w:val="auto"/>
          <w:sz w:val="28"/>
          <w:szCs w:val="28"/>
          <w:lang w:val="en-US" w:eastAsia="zh-CN"/>
        </w:rPr>
        <w:t>6.</w:t>
      </w:r>
      <w:r>
        <w:rPr>
          <w:rFonts w:hint="eastAsia" w:ascii="仿宋" w:hAnsi="仿宋" w:eastAsia="仿宋" w:cs="仿宋"/>
          <w:color w:val="auto"/>
          <w:sz w:val="28"/>
          <w:szCs w:val="28"/>
          <w:lang w:eastAsia="zh-CN"/>
        </w:rPr>
        <w:t>协助培训部开展各类技能培训活动，负责培训期间的组织协调、学员签到及后勤保障工作；</w:t>
      </w:r>
    </w:p>
    <w:p w14:paraId="611037E5">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val="0"/>
        <w:autoSpaceDN w:val="0"/>
        <w:bidi w:val="0"/>
        <w:adjustRightInd w:val="0"/>
        <w:snapToGrid w:val="0"/>
        <w:spacing w:after="0" w:line="600" w:lineRule="exact"/>
        <w:ind w:leftChars="0" w:firstLine="560" w:firstLineChars="200"/>
        <w:jc w:val="both"/>
        <w:textAlignment w:val="baseline"/>
        <w:rPr>
          <w:rFonts w:hint="eastAsia" w:ascii="仿宋" w:hAnsi="仿宋" w:eastAsia="仿宋" w:cs="仿宋"/>
          <w:color w:val="FF0000"/>
          <w:kern w:val="0"/>
          <w:sz w:val="28"/>
          <w:szCs w:val="28"/>
          <w:lang w:eastAsia="zh-CN"/>
        </w:rPr>
      </w:pPr>
      <w:r>
        <w:rPr>
          <w:rFonts w:hint="eastAsia" w:ascii="仿宋" w:hAnsi="仿宋" w:eastAsia="仿宋" w:cs="仿宋"/>
          <w:color w:val="FF0000"/>
          <w:kern w:val="0"/>
          <w:sz w:val="28"/>
          <w:szCs w:val="28"/>
          <w:lang w:val="en-US" w:eastAsia="zh-CN"/>
        </w:rPr>
        <w:t>7.</w:t>
      </w:r>
      <w:r>
        <w:rPr>
          <w:rFonts w:hint="eastAsia" w:ascii="仿宋" w:hAnsi="仿宋" w:eastAsia="仿宋" w:cs="仿宋"/>
          <w:color w:val="FF0000"/>
          <w:kern w:val="0"/>
          <w:sz w:val="28"/>
          <w:szCs w:val="28"/>
        </w:rPr>
        <w:t>***********</w:t>
      </w:r>
      <w:r>
        <w:rPr>
          <w:rFonts w:hint="eastAsia" w:ascii="仿宋" w:hAnsi="仿宋" w:eastAsia="仿宋" w:cs="仿宋"/>
          <w:color w:val="FF0000"/>
          <w:kern w:val="0"/>
          <w:sz w:val="28"/>
          <w:szCs w:val="28"/>
          <w:lang w:eastAsia="zh-CN"/>
        </w:rPr>
        <w:t>。</w:t>
      </w:r>
    </w:p>
    <w:p w14:paraId="0C8A7E3D">
      <w:pPr>
        <w:keepNext w:val="0"/>
        <w:keepLines w:val="0"/>
        <w:pageBreakBefore w:val="0"/>
        <w:widowControl/>
        <w:kinsoku/>
        <w:wordWrap/>
        <w:overflowPunct w:val="0"/>
        <w:topLinePunct w:val="0"/>
        <w:autoSpaceDE w:val="0"/>
        <w:autoSpaceDN w:val="0"/>
        <w:bidi w:val="0"/>
        <w:adjustRightInd w:val="0"/>
        <w:snapToGrid w:val="0"/>
        <w:spacing w:after="0" w:line="600" w:lineRule="exact"/>
        <w:ind w:left="0" w:leftChars="0" w:firstLine="560" w:firstLineChars="200"/>
        <w:jc w:val="both"/>
        <w:textAlignment w:val="baseline"/>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（二）</w:t>
      </w:r>
      <w:r>
        <w:rPr>
          <w:rFonts w:hint="eastAsia" w:ascii="仿宋" w:hAnsi="仿宋" w:eastAsia="仿宋" w:cs="仿宋"/>
          <w:color w:val="auto"/>
          <w:sz w:val="28"/>
          <w:szCs w:val="28"/>
        </w:rPr>
        <w:t>宣传部</w:t>
      </w:r>
    </w:p>
    <w:p w14:paraId="14640C39">
      <w:pPr>
        <w:keepNext w:val="0"/>
        <w:keepLines w:val="0"/>
        <w:pageBreakBefore w:val="0"/>
        <w:widowControl/>
        <w:kinsoku/>
        <w:wordWrap/>
        <w:overflowPunct w:val="0"/>
        <w:topLinePunct w:val="0"/>
        <w:autoSpaceDE w:val="0"/>
        <w:autoSpaceDN w:val="0"/>
        <w:bidi w:val="0"/>
        <w:adjustRightInd w:val="0"/>
        <w:snapToGrid w:val="0"/>
        <w:spacing w:after="0" w:line="600" w:lineRule="exact"/>
        <w:ind w:left="0" w:leftChars="0" w:firstLine="560" w:firstLineChars="200"/>
        <w:jc w:val="both"/>
        <w:textAlignment w:val="baseline"/>
        <w:rPr>
          <w:rFonts w:hint="eastAsia" w:eastAsia="宋体"/>
          <w:lang w:eastAsia="zh-CN"/>
        </w:rPr>
      </w:pPr>
      <w:r>
        <w:rPr>
          <w:rFonts w:hint="eastAsia" w:ascii="仿宋" w:hAnsi="仿宋" w:eastAsia="仿宋" w:cs="仿宋"/>
          <w:color w:val="auto"/>
          <w:sz w:val="28"/>
          <w:szCs w:val="28"/>
          <w:lang w:eastAsia="zh-CN"/>
        </w:rPr>
        <w:t>1</w:t>
      </w:r>
      <w:r>
        <w:rPr>
          <w:rFonts w:hint="eastAsia" w:ascii="仿宋" w:hAnsi="仿宋" w:eastAsia="仿宋" w:cs="仿宋"/>
          <w:color w:val="auto"/>
          <w:sz w:val="28"/>
          <w:szCs w:val="28"/>
          <w:lang w:val="en-US" w:eastAsia="zh-CN"/>
        </w:rPr>
        <w:t>.撰写活动宣传新闻稿，拍摄活动照片、视频等宣传素材；</w:t>
      </w:r>
    </w:p>
    <w:p w14:paraId="5238C082">
      <w:pPr>
        <w:keepNext w:val="0"/>
        <w:keepLines w:val="0"/>
        <w:pageBreakBefore w:val="0"/>
        <w:widowControl/>
        <w:kinsoku/>
        <w:wordWrap/>
        <w:overflowPunct w:val="0"/>
        <w:topLinePunct w:val="0"/>
        <w:autoSpaceDE w:val="0"/>
        <w:autoSpaceDN w:val="0"/>
        <w:bidi w:val="0"/>
        <w:adjustRightInd w:val="0"/>
        <w:snapToGrid w:val="0"/>
        <w:spacing w:after="0" w:line="600" w:lineRule="exact"/>
        <w:ind w:left="0" w:leftChars="0" w:firstLine="560" w:firstLineChars="200"/>
        <w:jc w:val="both"/>
        <w:textAlignment w:val="baseline"/>
        <w:rPr>
          <w:rFonts w:hint="eastAsia" w:eastAsia="宋体"/>
          <w:lang w:eastAsia="zh-CN"/>
        </w:rPr>
      </w:pPr>
      <w:r>
        <w:rPr>
          <w:rFonts w:hint="eastAsia" w:ascii="仿宋" w:hAnsi="仿宋" w:eastAsia="仿宋" w:cs="仿宋"/>
          <w:color w:val="auto"/>
          <w:sz w:val="28"/>
          <w:szCs w:val="28"/>
          <w:lang w:eastAsia="zh-CN"/>
        </w:rPr>
        <w:t>2</w:t>
      </w:r>
      <w:r>
        <w:rPr>
          <w:rFonts w:hint="eastAsia" w:ascii="仿宋" w:hAnsi="仿宋" w:eastAsia="仿宋" w:cs="仿宋"/>
          <w:color w:val="auto"/>
          <w:sz w:val="28"/>
          <w:szCs w:val="28"/>
          <w:lang w:val="en-US" w:eastAsia="zh-CN"/>
        </w:rPr>
        <w:t>.统筹管理社团内部各项活动以及社团工作成果的宣传事宜，负责社团活动开展前后的宣传与展示工作；</w:t>
      </w:r>
    </w:p>
    <w:p w14:paraId="528D59C8">
      <w:pPr>
        <w:keepNext w:val="0"/>
        <w:keepLines w:val="0"/>
        <w:pageBreakBefore w:val="0"/>
        <w:widowControl/>
        <w:kinsoku/>
        <w:wordWrap/>
        <w:overflowPunct w:val="0"/>
        <w:topLinePunct w:val="0"/>
        <w:autoSpaceDE w:val="0"/>
        <w:autoSpaceDN w:val="0"/>
        <w:bidi w:val="0"/>
        <w:adjustRightInd w:val="0"/>
        <w:snapToGrid w:val="0"/>
        <w:spacing w:after="0" w:line="600" w:lineRule="exact"/>
        <w:ind w:left="0" w:leftChars="0" w:firstLine="560" w:firstLineChars="200"/>
        <w:jc w:val="both"/>
        <w:textAlignment w:val="baseline"/>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3.负责社团宣传板的借用、绘制和归还工作；</w:t>
      </w:r>
    </w:p>
    <w:p w14:paraId="3F99458B">
      <w:pPr>
        <w:keepNext w:val="0"/>
        <w:keepLines w:val="0"/>
        <w:pageBreakBefore w:val="0"/>
        <w:widowControl/>
        <w:kinsoku/>
        <w:wordWrap/>
        <w:overflowPunct w:val="0"/>
        <w:topLinePunct w:val="0"/>
        <w:autoSpaceDE w:val="0"/>
        <w:autoSpaceDN w:val="0"/>
        <w:bidi w:val="0"/>
        <w:adjustRightInd w:val="0"/>
        <w:snapToGrid w:val="0"/>
        <w:spacing w:after="0" w:line="600" w:lineRule="exact"/>
        <w:ind w:left="0" w:leftChars="0" w:firstLine="560" w:firstLineChars="200"/>
        <w:jc w:val="both"/>
        <w:textAlignment w:val="baseline"/>
        <w:rPr>
          <w:rFonts w:hint="eastAsia" w:eastAsia="宋体"/>
          <w:lang w:eastAsia="zh-CN"/>
        </w:rPr>
      </w:pPr>
      <w:r>
        <w:rPr>
          <w:rFonts w:hint="eastAsia" w:ascii="仿宋" w:hAnsi="仿宋" w:eastAsia="仿宋" w:cs="仿宋"/>
          <w:color w:val="auto"/>
          <w:sz w:val="28"/>
          <w:szCs w:val="28"/>
          <w:lang w:val="en-US" w:eastAsia="zh-CN"/>
        </w:rPr>
        <w:t>4.负责社团专用海报等系列宣传物料的设计与制作；</w:t>
      </w:r>
    </w:p>
    <w:p w14:paraId="1AA9B3A4">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val="0"/>
        <w:autoSpaceDN w:val="0"/>
        <w:bidi w:val="0"/>
        <w:adjustRightInd w:val="0"/>
        <w:snapToGrid w:val="0"/>
        <w:spacing w:after="0" w:line="600" w:lineRule="exact"/>
        <w:ind w:leftChars="0" w:firstLine="560" w:firstLineChars="200"/>
        <w:jc w:val="both"/>
        <w:textAlignment w:val="baseline"/>
        <w:rPr>
          <w:rFonts w:hint="eastAsia" w:ascii="仿宋" w:hAnsi="仿宋" w:eastAsia="仿宋" w:cs="仿宋"/>
          <w:color w:val="FF0000"/>
          <w:kern w:val="0"/>
          <w:sz w:val="28"/>
          <w:szCs w:val="28"/>
        </w:rPr>
      </w:pPr>
      <w:r>
        <w:rPr>
          <w:rFonts w:hint="eastAsia" w:ascii="仿宋" w:hAnsi="仿宋" w:eastAsia="仿宋" w:cs="仿宋"/>
          <w:color w:val="FF0000"/>
          <w:kern w:val="0"/>
          <w:sz w:val="28"/>
          <w:szCs w:val="28"/>
          <w:lang w:val="en-US" w:eastAsia="zh-CN"/>
        </w:rPr>
        <w:t>5.</w:t>
      </w:r>
      <w:r>
        <w:rPr>
          <w:rFonts w:hint="eastAsia" w:ascii="仿宋" w:hAnsi="仿宋" w:eastAsia="仿宋" w:cs="仿宋"/>
          <w:color w:val="FF0000"/>
          <w:kern w:val="0"/>
          <w:sz w:val="28"/>
          <w:szCs w:val="28"/>
        </w:rPr>
        <w:t>***********</w:t>
      </w:r>
      <w:r>
        <w:rPr>
          <w:rFonts w:hint="eastAsia" w:ascii="仿宋" w:hAnsi="仿宋" w:eastAsia="仿宋" w:cs="仿宋"/>
          <w:color w:val="FF0000"/>
          <w:kern w:val="0"/>
          <w:sz w:val="28"/>
          <w:szCs w:val="28"/>
          <w:lang w:eastAsia="zh-CN"/>
        </w:rPr>
        <w:t>。</w:t>
      </w:r>
    </w:p>
    <w:p w14:paraId="61DA1129">
      <w:pPr>
        <w:keepNext w:val="0"/>
        <w:keepLines w:val="0"/>
        <w:pageBreakBefore w:val="0"/>
        <w:widowControl/>
        <w:kinsoku/>
        <w:wordWrap/>
        <w:overflowPunct w:val="0"/>
        <w:topLinePunct w:val="0"/>
        <w:autoSpaceDE w:val="0"/>
        <w:autoSpaceDN w:val="0"/>
        <w:bidi w:val="0"/>
        <w:adjustRightInd w:val="0"/>
        <w:snapToGrid w:val="0"/>
        <w:spacing w:after="0" w:line="600" w:lineRule="exact"/>
        <w:ind w:left="0" w:leftChars="0" w:firstLine="560" w:firstLineChars="200"/>
        <w:jc w:val="both"/>
        <w:textAlignment w:val="baseline"/>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（三）</w:t>
      </w:r>
      <w:r>
        <w:rPr>
          <w:rFonts w:hint="eastAsia" w:ascii="仿宋" w:hAnsi="仿宋" w:eastAsia="仿宋" w:cs="仿宋"/>
          <w:color w:val="auto"/>
          <w:sz w:val="28"/>
          <w:szCs w:val="28"/>
        </w:rPr>
        <w:t>财务部</w:t>
      </w:r>
    </w:p>
    <w:p w14:paraId="288B1EDD">
      <w:pPr>
        <w:keepNext w:val="0"/>
        <w:keepLines w:val="0"/>
        <w:pageBreakBefore w:val="0"/>
        <w:widowControl/>
        <w:kinsoku/>
        <w:wordWrap/>
        <w:overflowPunct w:val="0"/>
        <w:topLinePunct w:val="0"/>
        <w:autoSpaceDE w:val="0"/>
        <w:autoSpaceDN w:val="0"/>
        <w:bidi w:val="0"/>
        <w:adjustRightInd w:val="0"/>
        <w:snapToGrid w:val="0"/>
        <w:spacing w:after="0" w:line="600" w:lineRule="exact"/>
        <w:ind w:left="0" w:leftChars="0" w:firstLine="560" w:firstLineChars="200"/>
        <w:jc w:val="both"/>
        <w:textAlignment w:val="baseline"/>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eastAsia="zh-CN"/>
        </w:rPr>
        <w:t>1</w:t>
      </w:r>
      <w:r>
        <w:rPr>
          <w:rFonts w:hint="eastAsia" w:ascii="仿宋" w:hAnsi="仿宋" w:eastAsia="仿宋" w:cs="仿宋"/>
          <w:color w:val="auto"/>
          <w:sz w:val="28"/>
          <w:szCs w:val="28"/>
          <w:lang w:val="en-US" w:eastAsia="zh-CN"/>
        </w:rPr>
        <w:t>.负责提交社团活动的预算申请；</w:t>
      </w:r>
    </w:p>
    <w:p w14:paraId="28E46884">
      <w:pPr>
        <w:keepNext w:val="0"/>
        <w:keepLines w:val="0"/>
        <w:pageBreakBefore w:val="0"/>
        <w:widowControl/>
        <w:kinsoku/>
        <w:wordWrap/>
        <w:overflowPunct w:val="0"/>
        <w:topLinePunct w:val="0"/>
        <w:autoSpaceDE w:val="0"/>
        <w:autoSpaceDN w:val="0"/>
        <w:bidi w:val="0"/>
        <w:adjustRightInd w:val="0"/>
        <w:snapToGrid w:val="0"/>
        <w:spacing w:after="0" w:line="600" w:lineRule="exact"/>
        <w:ind w:left="0" w:leftChars="0" w:firstLine="560" w:firstLineChars="200"/>
        <w:jc w:val="both"/>
        <w:textAlignment w:val="baseline"/>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eastAsia="zh-CN"/>
        </w:rPr>
        <w:t>2</w:t>
      </w:r>
      <w:r>
        <w:rPr>
          <w:rFonts w:hint="eastAsia" w:ascii="仿宋" w:hAnsi="仿宋" w:eastAsia="仿宋" w:cs="仿宋"/>
          <w:color w:val="auto"/>
          <w:sz w:val="28"/>
          <w:szCs w:val="28"/>
          <w:lang w:val="en-US" w:eastAsia="zh-CN"/>
        </w:rPr>
        <w:t>.负责社团内部财务管理，进行活动经费使用登记；</w:t>
      </w:r>
    </w:p>
    <w:p w14:paraId="25FE7B50">
      <w:pPr>
        <w:keepNext w:val="0"/>
        <w:keepLines w:val="0"/>
        <w:pageBreakBefore w:val="0"/>
        <w:widowControl/>
        <w:kinsoku/>
        <w:wordWrap/>
        <w:overflowPunct w:val="0"/>
        <w:topLinePunct w:val="0"/>
        <w:autoSpaceDE w:val="0"/>
        <w:autoSpaceDN w:val="0"/>
        <w:bidi w:val="0"/>
        <w:adjustRightInd w:val="0"/>
        <w:snapToGrid w:val="0"/>
        <w:spacing w:after="0" w:line="600" w:lineRule="exact"/>
        <w:ind w:left="0" w:leftChars="0" w:firstLine="560" w:firstLineChars="200"/>
        <w:jc w:val="both"/>
        <w:textAlignment w:val="baseline"/>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eastAsia="zh-CN"/>
        </w:rPr>
        <w:t>3</w:t>
      </w:r>
      <w:r>
        <w:rPr>
          <w:rFonts w:hint="eastAsia" w:ascii="仿宋" w:hAnsi="仿宋" w:eastAsia="仿宋" w:cs="仿宋"/>
          <w:color w:val="auto"/>
          <w:sz w:val="28"/>
          <w:szCs w:val="28"/>
          <w:lang w:val="en-US" w:eastAsia="zh-CN"/>
        </w:rPr>
        <w:t>.负责购置社团所需的物资；</w:t>
      </w:r>
    </w:p>
    <w:p w14:paraId="6EDF6E68">
      <w:pPr>
        <w:keepNext w:val="0"/>
        <w:keepLines w:val="0"/>
        <w:pageBreakBefore w:val="0"/>
        <w:widowControl/>
        <w:kinsoku/>
        <w:wordWrap/>
        <w:overflowPunct w:val="0"/>
        <w:topLinePunct w:val="0"/>
        <w:autoSpaceDE w:val="0"/>
        <w:autoSpaceDN w:val="0"/>
        <w:bidi w:val="0"/>
        <w:adjustRightInd w:val="0"/>
        <w:snapToGrid w:val="0"/>
        <w:spacing w:after="0" w:line="600" w:lineRule="exact"/>
        <w:ind w:left="0" w:leftChars="0" w:firstLine="560" w:firstLineChars="200"/>
        <w:jc w:val="both"/>
        <w:textAlignment w:val="baseline"/>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4.活动结束后，负责整理相关票据进行报账；</w:t>
      </w:r>
    </w:p>
    <w:p w14:paraId="7C0212AE">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val="0"/>
        <w:autoSpaceDN w:val="0"/>
        <w:bidi w:val="0"/>
        <w:adjustRightInd w:val="0"/>
        <w:snapToGrid w:val="0"/>
        <w:spacing w:after="0" w:line="600" w:lineRule="exact"/>
        <w:ind w:leftChars="0" w:firstLine="560" w:firstLineChars="200"/>
        <w:jc w:val="both"/>
        <w:textAlignment w:val="baseline"/>
        <w:rPr>
          <w:rFonts w:hint="eastAsia" w:ascii="仿宋" w:hAnsi="仿宋" w:eastAsia="仿宋" w:cs="仿宋"/>
          <w:color w:val="FF0000"/>
          <w:kern w:val="0"/>
          <w:sz w:val="28"/>
          <w:szCs w:val="28"/>
          <w:lang w:eastAsia="zh-CN"/>
        </w:rPr>
      </w:pPr>
      <w:r>
        <w:rPr>
          <w:rFonts w:hint="eastAsia" w:ascii="仿宋" w:hAnsi="仿宋" w:eastAsia="仿宋" w:cs="仿宋"/>
          <w:color w:val="FF0000"/>
          <w:kern w:val="0"/>
          <w:sz w:val="28"/>
          <w:szCs w:val="28"/>
          <w:lang w:val="en-US" w:eastAsia="zh-CN"/>
        </w:rPr>
        <w:t>5.</w:t>
      </w:r>
      <w:r>
        <w:rPr>
          <w:rFonts w:hint="eastAsia" w:ascii="仿宋" w:hAnsi="仿宋" w:eastAsia="仿宋" w:cs="仿宋"/>
          <w:color w:val="FF0000"/>
          <w:kern w:val="0"/>
          <w:sz w:val="28"/>
          <w:szCs w:val="28"/>
        </w:rPr>
        <w:t>***********</w:t>
      </w:r>
      <w:r>
        <w:rPr>
          <w:rFonts w:hint="eastAsia" w:ascii="仿宋" w:hAnsi="仿宋" w:eastAsia="仿宋" w:cs="仿宋"/>
          <w:color w:val="FF0000"/>
          <w:kern w:val="0"/>
          <w:sz w:val="28"/>
          <w:szCs w:val="28"/>
          <w:lang w:eastAsia="zh-CN"/>
        </w:rPr>
        <w:t>。</w:t>
      </w:r>
    </w:p>
    <w:p w14:paraId="711CB32B">
      <w:pPr>
        <w:keepNext w:val="0"/>
        <w:keepLines w:val="0"/>
        <w:pageBreakBefore w:val="0"/>
        <w:widowControl/>
        <w:kinsoku/>
        <w:wordWrap/>
        <w:overflowPunct w:val="0"/>
        <w:topLinePunct w:val="0"/>
        <w:autoSpaceDE w:val="0"/>
        <w:autoSpaceDN w:val="0"/>
        <w:bidi w:val="0"/>
        <w:adjustRightInd w:val="0"/>
        <w:snapToGrid w:val="0"/>
        <w:spacing w:after="0" w:line="600" w:lineRule="exact"/>
        <w:ind w:left="0" w:leftChars="0" w:firstLine="560" w:firstLineChars="200"/>
        <w:jc w:val="both"/>
        <w:textAlignment w:val="baseline"/>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（四）行政</w:t>
      </w:r>
      <w:r>
        <w:rPr>
          <w:rFonts w:hint="eastAsia" w:ascii="仿宋" w:hAnsi="仿宋" w:eastAsia="仿宋" w:cs="仿宋"/>
          <w:color w:val="auto"/>
          <w:sz w:val="28"/>
          <w:szCs w:val="28"/>
        </w:rPr>
        <w:t>部</w:t>
      </w:r>
    </w:p>
    <w:p w14:paraId="4F5FF9B7">
      <w:pPr>
        <w:keepNext w:val="0"/>
        <w:keepLines w:val="0"/>
        <w:pageBreakBefore w:val="0"/>
        <w:widowControl/>
        <w:kinsoku/>
        <w:wordWrap/>
        <w:overflowPunct w:val="0"/>
        <w:topLinePunct w:val="0"/>
        <w:autoSpaceDE w:val="0"/>
        <w:autoSpaceDN w:val="0"/>
        <w:bidi w:val="0"/>
        <w:adjustRightInd w:val="0"/>
        <w:snapToGrid w:val="0"/>
        <w:spacing w:after="0" w:line="600" w:lineRule="exact"/>
        <w:ind w:left="0" w:leftChars="0" w:firstLine="560" w:firstLineChars="200"/>
        <w:jc w:val="both"/>
        <w:textAlignment w:val="baseline"/>
        <w:rPr>
          <w:rFonts w:hint="eastAsia" w:ascii="仿宋" w:hAnsi="仿宋" w:eastAsia="仿宋" w:cs="仿宋"/>
          <w:color w:val="auto"/>
          <w:sz w:val="28"/>
          <w:szCs w:val="28"/>
          <w:lang w:eastAsia="zh-CN"/>
        </w:rPr>
      </w:pPr>
      <w:r>
        <w:rPr>
          <w:rFonts w:hint="eastAsia" w:ascii="仿宋" w:hAnsi="仿宋" w:eastAsia="仿宋" w:cs="仿宋"/>
          <w:color w:val="auto"/>
          <w:sz w:val="28"/>
          <w:szCs w:val="28"/>
          <w:lang w:eastAsia="zh-CN"/>
        </w:rPr>
        <w:t>1</w:t>
      </w:r>
      <w:r>
        <w:rPr>
          <w:rFonts w:hint="eastAsia" w:ascii="仿宋" w:hAnsi="仿宋" w:eastAsia="仿宋" w:cs="仿宋"/>
          <w:color w:val="auto"/>
          <w:sz w:val="28"/>
          <w:szCs w:val="28"/>
          <w:lang w:val="en-US" w:eastAsia="zh-CN"/>
        </w:rPr>
        <w:t>.</w:t>
      </w:r>
      <w:r>
        <w:rPr>
          <w:rFonts w:hint="eastAsia" w:ascii="仿宋" w:hAnsi="仿宋" w:eastAsia="仿宋" w:cs="仿宋"/>
          <w:color w:val="auto"/>
          <w:sz w:val="28"/>
          <w:szCs w:val="28"/>
          <w:lang w:eastAsia="zh-CN"/>
        </w:rPr>
        <w:t>负责社团各类文件、资料的起草、整理、归档与保管，确保社团档案管理规范有序；</w:t>
      </w:r>
    </w:p>
    <w:p w14:paraId="5676F070">
      <w:pPr>
        <w:keepNext w:val="0"/>
        <w:keepLines w:val="0"/>
        <w:pageBreakBefore w:val="0"/>
        <w:widowControl/>
        <w:kinsoku/>
        <w:wordWrap/>
        <w:overflowPunct w:val="0"/>
        <w:topLinePunct w:val="0"/>
        <w:autoSpaceDE w:val="0"/>
        <w:autoSpaceDN w:val="0"/>
        <w:bidi w:val="0"/>
        <w:adjustRightInd w:val="0"/>
        <w:snapToGrid w:val="0"/>
        <w:spacing w:after="0" w:line="600" w:lineRule="exact"/>
        <w:ind w:left="0" w:leftChars="0" w:firstLine="560" w:firstLineChars="200"/>
        <w:jc w:val="both"/>
        <w:textAlignment w:val="baseline"/>
        <w:rPr>
          <w:rFonts w:hint="eastAsia" w:ascii="仿宋" w:hAnsi="仿宋" w:eastAsia="仿宋" w:cs="仿宋"/>
          <w:color w:val="auto"/>
          <w:sz w:val="28"/>
          <w:szCs w:val="28"/>
          <w:lang w:eastAsia="zh-CN"/>
        </w:rPr>
      </w:pPr>
      <w:r>
        <w:rPr>
          <w:rFonts w:hint="eastAsia" w:ascii="仿宋" w:hAnsi="仿宋" w:eastAsia="仿宋" w:cs="仿宋"/>
          <w:color w:val="auto"/>
          <w:sz w:val="28"/>
          <w:szCs w:val="28"/>
          <w:lang w:eastAsia="zh-CN"/>
        </w:rPr>
        <w:t>2</w:t>
      </w:r>
      <w:r>
        <w:rPr>
          <w:rFonts w:hint="eastAsia" w:ascii="仿宋" w:hAnsi="仿宋" w:eastAsia="仿宋" w:cs="仿宋"/>
          <w:color w:val="auto"/>
          <w:sz w:val="28"/>
          <w:szCs w:val="28"/>
          <w:lang w:val="en-US" w:eastAsia="zh-CN"/>
        </w:rPr>
        <w:t>.</w:t>
      </w:r>
      <w:r>
        <w:rPr>
          <w:rFonts w:hint="eastAsia" w:ascii="仿宋" w:hAnsi="仿宋" w:eastAsia="仿宋" w:cs="仿宋"/>
          <w:color w:val="auto"/>
          <w:sz w:val="28"/>
          <w:szCs w:val="28"/>
          <w:lang w:eastAsia="zh-CN"/>
        </w:rPr>
        <w:t>安排社团日常会议，做好会议记录，并督促会议决议的落实；</w:t>
      </w:r>
    </w:p>
    <w:p w14:paraId="118A59D2">
      <w:pPr>
        <w:keepNext w:val="0"/>
        <w:keepLines w:val="0"/>
        <w:pageBreakBefore w:val="0"/>
        <w:widowControl/>
        <w:kinsoku/>
        <w:wordWrap/>
        <w:overflowPunct w:val="0"/>
        <w:topLinePunct w:val="0"/>
        <w:autoSpaceDE w:val="0"/>
        <w:autoSpaceDN w:val="0"/>
        <w:bidi w:val="0"/>
        <w:adjustRightInd w:val="0"/>
        <w:snapToGrid w:val="0"/>
        <w:spacing w:after="0" w:line="600" w:lineRule="exact"/>
        <w:ind w:left="0" w:leftChars="0" w:firstLine="560" w:firstLineChars="200"/>
        <w:jc w:val="both"/>
        <w:textAlignment w:val="baseline"/>
        <w:rPr>
          <w:rFonts w:hint="eastAsia" w:ascii="仿宋" w:hAnsi="仿宋" w:eastAsia="仿宋" w:cs="仿宋"/>
          <w:color w:val="auto"/>
          <w:sz w:val="28"/>
          <w:szCs w:val="28"/>
          <w:lang w:eastAsia="zh-CN"/>
        </w:rPr>
      </w:pPr>
      <w:r>
        <w:rPr>
          <w:rFonts w:hint="eastAsia" w:ascii="仿宋" w:hAnsi="仿宋" w:eastAsia="仿宋" w:cs="仿宋"/>
          <w:color w:val="auto"/>
          <w:sz w:val="28"/>
          <w:szCs w:val="28"/>
          <w:lang w:eastAsia="zh-CN"/>
        </w:rPr>
        <w:t>3</w:t>
      </w:r>
      <w:r>
        <w:rPr>
          <w:rFonts w:hint="eastAsia" w:ascii="仿宋" w:hAnsi="仿宋" w:eastAsia="仿宋" w:cs="仿宋"/>
          <w:color w:val="auto"/>
          <w:sz w:val="28"/>
          <w:szCs w:val="28"/>
          <w:lang w:val="en-US" w:eastAsia="zh-CN"/>
        </w:rPr>
        <w:t>.</w:t>
      </w:r>
      <w:r>
        <w:rPr>
          <w:rFonts w:hint="eastAsia" w:ascii="仿宋" w:hAnsi="仿宋" w:eastAsia="仿宋" w:cs="仿宋"/>
          <w:color w:val="auto"/>
          <w:sz w:val="28"/>
          <w:szCs w:val="28"/>
          <w:lang w:eastAsia="zh-CN"/>
        </w:rPr>
        <w:t>负责社团会员的招募、注册、信息统计与管理工作，建立和维护</w:t>
      </w:r>
      <w:r>
        <w:rPr>
          <w:rFonts w:hint="eastAsia" w:ascii="仿宋" w:hAnsi="仿宋" w:eastAsia="仿宋" w:cs="仿宋"/>
          <w:color w:val="auto"/>
          <w:sz w:val="28"/>
          <w:szCs w:val="28"/>
          <w:lang w:val="en-US" w:eastAsia="zh-CN"/>
        </w:rPr>
        <w:t>会员</w:t>
      </w:r>
      <w:r>
        <w:rPr>
          <w:rFonts w:hint="eastAsia" w:ascii="仿宋" w:hAnsi="仿宋" w:eastAsia="仿宋" w:cs="仿宋"/>
          <w:color w:val="auto"/>
          <w:sz w:val="28"/>
          <w:szCs w:val="28"/>
          <w:lang w:eastAsia="zh-CN"/>
        </w:rPr>
        <w:t>档案；</w:t>
      </w:r>
    </w:p>
    <w:p w14:paraId="2EF8BA6B">
      <w:pPr>
        <w:keepNext w:val="0"/>
        <w:keepLines w:val="0"/>
        <w:pageBreakBefore w:val="0"/>
        <w:widowControl/>
        <w:kinsoku/>
        <w:wordWrap/>
        <w:overflowPunct w:val="0"/>
        <w:topLinePunct w:val="0"/>
        <w:autoSpaceDE w:val="0"/>
        <w:autoSpaceDN w:val="0"/>
        <w:bidi w:val="0"/>
        <w:adjustRightInd w:val="0"/>
        <w:snapToGrid w:val="0"/>
        <w:spacing w:after="0" w:line="600" w:lineRule="exact"/>
        <w:ind w:left="0" w:leftChars="0" w:firstLine="560" w:firstLineChars="200"/>
        <w:jc w:val="both"/>
        <w:textAlignment w:val="baseline"/>
        <w:rPr>
          <w:rFonts w:hint="eastAsia" w:ascii="仿宋" w:hAnsi="仿宋" w:eastAsia="仿宋" w:cs="仿宋"/>
          <w:color w:val="auto"/>
          <w:sz w:val="28"/>
          <w:szCs w:val="28"/>
          <w:lang w:eastAsia="zh-CN"/>
        </w:rPr>
      </w:pPr>
      <w:r>
        <w:rPr>
          <w:rFonts w:hint="eastAsia" w:ascii="仿宋" w:hAnsi="仿宋" w:eastAsia="仿宋" w:cs="仿宋"/>
          <w:color w:val="auto"/>
          <w:sz w:val="28"/>
          <w:szCs w:val="28"/>
          <w:lang w:eastAsia="zh-CN"/>
        </w:rPr>
        <w:t>4</w:t>
      </w:r>
      <w:r>
        <w:rPr>
          <w:rFonts w:hint="eastAsia" w:ascii="仿宋" w:hAnsi="仿宋" w:eastAsia="仿宋" w:cs="仿宋"/>
          <w:color w:val="auto"/>
          <w:sz w:val="28"/>
          <w:szCs w:val="28"/>
          <w:lang w:val="en-US" w:eastAsia="zh-CN"/>
        </w:rPr>
        <w:t>.</w:t>
      </w:r>
      <w:r>
        <w:rPr>
          <w:rFonts w:hint="eastAsia" w:ascii="仿宋" w:hAnsi="仿宋" w:eastAsia="仿宋" w:cs="仿宋"/>
          <w:color w:val="auto"/>
          <w:sz w:val="28"/>
          <w:szCs w:val="28"/>
          <w:lang w:eastAsia="zh-CN"/>
        </w:rPr>
        <w:t>协调社团各部门之间的工作，保障社团日常运作的顺畅高效；</w:t>
      </w:r>
    </w:p>
    <w:p w14:paraId="134EE794">
      <w:pPr>
        <w:keepNext w:val="0"/>
        <w:keepLines w:val="0"/>
        <w:pageBreakBefore w:val="0"/>
        <w:widowControl/>
        <w:kinsoku/>
        <w:wordWrap/>
        <w:overflowPunct w:val="0"/>
        <w:topLinePunct w:val="0"/>
        <w:autoSpaceDE w:val="0"/>
        <w:autoSpaceDN w:val="0"/>
        <w:bidi w:val="0"/>
        <w:adjustRightInd w:val="0"/>
        <w:snapToGrid w:val="0"/>
        <w:spacing w:after="0" w:line="600" w:lineRule="exact"/>
        <w:ind w:left="0" w:leftChars="0" w:firstLine="560" w:firstLineChars="200"/>
        <w:jc w:val="both"/>
        <w:textAlignment w:val="baseline"/>
        <w:rPr>
          <w:rFonts w:hint="default"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5.负责维护第二课堂平台骨干及会员信息；</w:t>
      </w:r>
    </w:p>
    <w:p w14:paraId="7E15DB8E">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val="0"/>
        <w:autoSpaceDN w:val="0"/>
        <w:bidi w:val="0"/>
        <w:adjustRightInd w:val="0"/>
        <w:snapToGrid w:val="0"/>
        <w:spacing w:after="0" w:line="600" w:lineRule="exact"/>
        <w:ind w:leftChars="0" w:firstLine="560" w:firstLineChars="200"/>
        <w:jc w:val="both"/>
        <w:textAlignment w:val="baseline"/>
        <w:rPr>
          <w:rFonts w:hint="eastAsia" w:ascii="仿宋" w:hAnsi="仿宋" w:eastAsia="仿宋" w:cs="仿宋"/>
          <w:color w:val="FF0000"/>
          <w:kern w:val="0"/>
          <w:sz w:val="28"/>
          <w:szCs w:val="28"/>
          <w:lang w:eastAsia="zh-CN"/>
        </w:rPr>
      </w:pPr>
      <w:r>
        <w:rPr>
          <w:rFonts w:hint="eastAsia" w:ascii="仿宋" w:hAnsi="仿宋" w:eastAsia="仿宋" w:cs="仿宋"/>
          <w:color w:val="FF0000"/>
          <w:kern w:val="0"/>
          <w:sz w:val="28"/>
          <w:szCs w:val="28"/>
          <w:lang w:val="en-US" w:eastAsia="zh-CN"/>
        </w:rPr>
        <w:t>6.</w:t>
      </w:r>
      <w:r>
        <w:rPr>
          <w:rFonts w:hint="eastAsia" w:ascii="仿宋" w:hAnsi="仿宋" w:eastAsia="仿宋" w:cs="仿宋"/>
          <w:color w:val="FF0000"/>
          <w:kern w:val="0"/>
          <w:sz w:val="28"/>
          <w:szCs w:val="28"/>
        </w:rPr>
        <w:t>***********</w:t>
      </w:r>
      <w:r>
        <w:rPr>
          <w:rFonts w:hint="eastAsia" w:ascii="仿宋" w:hAnsi="仿宋" w:eastAsia="仿宋" w:cs="仿宋"/>
          <w:color w:val="FF0000"/>
          <w:kern w:val="0"/>
          <w:sz w:val="28"/>
          <w:szCs w:val="28"/>
          <w:lang w:eastAsia="zh-CN"/>
        </w:rPr>
        <w:t>。</w:t>
      </w:r>
    </w:p>
    <w:p w14:paraId="77ABF962">
      <w:pPr>
        <w:keepNext w:val="0"/>
        <w:keepLines w:val="0"/>
        <w:pageBreakBefore w:val="0"/>
        <w:widowControl/>
        <w:kinsoku/>
        <w:wordWrap/>
        <w:overflowPunct w:val="0"/>
        <w:topLinePunct w:val="0"/>
        <w:autoSpaceDE w:val="0"/>
        <w:autoSpaceDN w:val="0"/>
        <w:bidi w:val="0"/>
        <w:adjustRightInd w:val="0"/>
        <w:snapToGrid w:val="0"/>
        <w:spacing w:after="0" w:line="600" w:lineRule="exact"/>
        <w:ind w:left="0" w:leftChars="0" w:firstLine="560" w:firstLineChars="200"/>
        <w:jc w:val="both"/>
        <w:textAlignment w:val="baseline"/>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（五）培训部</w:t>
      </w:r>
    </w:p>
    <w:p w14:paraId="02DA8813">
      <w:pPr>
        <w:keepNext w:val="0"/>
        <w:keepLines w:val="0"/>
        <w:pageBreakBefore w:val="0"/>
        <w:widowControl/>
        <w:kinsoku/>
        <w:wordWrap/>
        <w:overflowPunct w:val="0"/>
        <w:topLinePunct w:val="0"/>
        <w:autoSpaceDE w:val="0"/>
        <w:autoSpaceDN w:val="0"/>
        <w:bidi w:val="0"/>
        <w:adjustRightInd w:val="0"/>
        <w:snapToGrid w:val="0"/>
        <w:spacing w:after="0" w:line="600" w:lineRule="exact"/>
        <w:ind w:left="0" w:leftChars="0" w:firstLine="560" w:firstLineChars="200"/>
        <w:jc w:val="both"/>
        <w:textAlignment w:val="baseline"/>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1.根据社团发展需求和会员实际情况，制定系统的培训计划和方案；</w:t>
      </w:r>
    </w:p>
    <w:p w14:paraId="44ADCDEC">
      <w:pPr>
        <w:keepNext w:val="0"/>
        <w:keepLines w:val="0"/>
        <w:pageBreakBefore w:val="0"/>
        <w:widowControl/>
        <w:kinsoku/>
        <w:wordWrap/>
        <w:overflowPunct w:val="0"/>
        <w:topLinePunct w:val="0"/>
        <w:autoSpaceDE w:val="0"/>
        <w:autoSpaceDN w:val="0"/>
        <w:bidi w:val="0"/>
        <w:adjustRightInd w:val="0"/>
        <w:snapToGrid w:val="0"/>
        <w:spacing w:after="0" w:line="600" w:lineRule="exact"/>
        <w:ind w:left="0" w:leftChars="0" w:firstLine="560" w:firstLineChars="200"/>
        <w:jc w:val="both"/>
        <w:textAlignment w:val="baseline"/>
        <w:rPr>
          <w:rFonts w:hint="eastAsia" w:ascii="仿宋" w:hAnsi="仿宋" w:eastAsia="仿宋" w:cs="仿宋"/>
          <w:color w:val="auto"/>
          <w:sz w:val="28"/>
          <w:szCs w:val="28"/>
          <w:lang w:eastAsia="zh-CN"/>
        </w:rPr>
      </w:pPr>
      <w:r>
        <w:rPr>
          <w:rFonts w:hint="eastAsia" w:ascii="仿宋" w:hAnsi="仿宋" w:eastAsia="仿宋" w:cs="仿宋"/>
          <w:color w:val="auto"/>
          <w:sz w:val="28"/>
          <w:szCs w:val="28"/>
          <w:lang w:val="en-US" w:eastAsia="zh-CN"/>
        </w:rPr>
        <w:t>2.邀请指导教师或有经验</w:t>
      </w:r>
      <w:r>
        <w:rPr>
          <w:rFonts w:hint="eastAsia" w:ascii="仿宋" w:hAnsi="仿宋" w:eastAsia="仿宋" w:cs="仿宋"/>
          <w:color w:val="auto"/>
          <w:sz w:val="28"/>
          <w:szCs w:val="28"/>
          <w:lang w:eastAsia="zh-CN"/>
        </w:rPr>
        <w:t>的会员开展各类技能培训、知识讲座等活动；</w:t>
      </w:r>
    </w:p>
    <w:p w14:paraId="58700AB2">
      <w:pPr>
        <w:keepNext w:val="0"/>
        <w:keepLines w:val="0"/>
        <w:pageBreakBefore w:val="0"/>
        <w:widowControl/>
        <w:kinsoku/>
        <w:wordWrap/>
        <w:overflowPunct w:val="0"/>
        <w:topLinePunct w:val="0"/>
        <w:autoSpaceDE w:val="0"/>
        <w:autoSpaceDN w:val="0"/>
        <w:bidi w:val="0"/>
        <w:adjustRightInd w:val="0"/>
        <w:snapToGrid w:val="0"/>
        <w:spacing w:after="0" w:line="600" w:lineRule="exact"/>
        <w:ind w:left="0" w:leftChars="0" w:firstLine="560" w:firstLineChars="200"/>
        <w:jc w:val="both"/>
        <w:textAlignment w:val="baseline"/>
        <w:rPr>
          <w:rFonts w:hint="eastAsia" w:ascii="仿宋" w:hAnsi="仿宋" w:eastAsia="仿宋" w:cs="仿宋"/>
          <w:color w:val="auto"/>
          <w:sz w:val="28"/>
          <w:szCs w:val="28"/>
          <w:lang w:eastAsia="zh-CN"/>
        </w:rPr>
      </w:pPr>
      <w:r>
        <w:rPr>
          <w:rFonts w:hint="eastAsia" w:ascii="仿宋" w:hAnsi="仿宋" w:eastAsia="仿宋" w:cs="仿宋"/>
          <w:color w:val="auto"/>
          <w:sz w:val="28"/>
          <w:szCs w:val="28"/>
          <w:lang w:eastAsia="zh-CN"/>
        </w:rPr>
        <w:t>3</w:t>
      </w:r>
      <w:r>
        <w:rPr>
          <w:rFonts w:hint="eastAsia" w:ascii="仿宋" w:hAnsi="仿宋" w:eastAsia="仿宋" w:cs="仿宋"/>
          <w:color w:val="auto"/>
          <w:sz w:val="28"/>
          <w:szCs w:val="28"/>
          <w:lang w:val="en-US" w:eastAsia="zh-CN"/>
        </w:rPr>
        <w:t>.</w:t>
      </w:r>
      <w:r>
        <w:rPr>
          <w:rFonts w:hint="eastAsia" w:ascii="仿宋" w:hAnsi="仿宋" w:eastAsia="仿宋" w:cs="仿宋"/>
          <w:color w:val="auto"/>
          <w:sz w:val="28"/>
          <w:szCs w:val="28"/>
          <w:lang w:eastAsia="zh-CN"/>
        </w:rPr>
        <w:t>组织和实施培训课程，跟踪培训效果，收集反馈意见并持续改进培训内容；</w:t>
      </w:r>
    </w:p>
    <w:p w14:paraId="35549C8D">
      <w:pPr>
        <w:keepNext w:val="0"/>
        <w:keepLines w:val="0"/>
        <w:pageBreakBefore w:val="0"/>
        <w:widowControl/>
        <w:kinsoku/>
        <w:wordWrap/>
        <w:overflowPunct w:val="0"/>
        <w:topLinePunct w:val="0"/>
        <w:autoSpaceDE w:val="0"/>
        <w:autoSpaceDN w:val="0"/>
        <w:bidi w:val="0"/>
        <w:adjustRightInd w:val="0"/>
        <w:snapToGrid w:val="0"/>
        <w:spacing w:after="0" w:line="600" w:lineRule="exact"/>
        <w:ind w:left="0" w:leftChars="0" w:firstLine="560" w:firstLineChars="200"/>
        <w:jc w:val="both"/>
        <w:textAlignment w:val="baseline"/>
        <w:rPr>
          <w:rFonts w:hint="eastAsia" w:ascii="仿宋" w:hAnsi="仿宋" w:eastAsia="仿宋" w:cs="仿宋"/>
          <w:color w:val="auto"/>
          <w:sz w:val="28"/>
          <w:szCs w:val="28"/>
          <w:lang w:eastAsia="zh-CN"/>
        </w:rPr>
      </w:pPr>
      <w:r>
        <w:rPr>
          <w:rFonts w:hint="eastAsia" w:ascii="仿宋" w:hAnsi="仿宋" w:eastAsia="仿宋" w:cs="仿宋"/>
          <w:color w:val="auto"/>
          <w:sz w:val="28"/>
          <w:szCs w:val="28"/>
          <w:lang w:eastAsia="zh-CN"/>
        </w:rPr>
        <w:t>4</w:t>
      </w:r>
      <w:r>
        <w:rPr>
          <w:rFonts w:hint="eastAsia" w:ascii="仿宋" w:hAnsi="仿宋" w:eastAsia="仿宋" w:cs="仿宋"/>
          <w:color w:val="auto"/>
          <w:sz w:val="28"/>
          <w:szCs w:val="28"/>
          <w:lang w:val="en-US" w:eastAsia="zh-CN"/>
        </w:rPr>
        <w:t>.</w:t>
      </w:r>
      <w:r>
        <w:rPr>
          <w:rFonts w:hint="eastAsia" w:ascii="仿宋" w:hAnsi="仿宋" w:eastAsia="仿宋" w:cs="仿宋"/>
          <w:color w:val="auto"/>
          <w:sz w:val="28"/>
          <w:szCs w:val="28"/>
          <w:lang w:eastAsia="zh-CN"/>
        </w:rPr>
        <w:t>负责培训资料的编写、整理和分发，为会员提供学习支持；</w:t>
      </w:r>
    </w:p>
    <w:p w14:paraId="0BC66279">
      <w:pPr>
        <w:keepNext w:val="0"/>
        <w:keepLines w:val="0"/>
        <w:pageBreakBefore w:val="0"/>
        <w:widowControl/>
        <w:kinsoku/>
        <w:wordWrap/>
        <w:overflowPunct w:val="0"/>
        <w:topLinePunct w:val="0"/>
        <w:autoSpaceDE w:val="0"/>
        <w:autoSpaceDN w:val="0"/>
        <w:bidi w:val="0"/>
        <w:adjustRightInd w:val="0"/>
        <w:snapToGrid w:val="0"/>
        <w:spacing w:after="0" w:line="600" w:lineRule="exact"/>
        <w:ind w:left="0" w:leftChars="0" w:firstLine="560" w:firstLineChars="200"/>
        <w:jc w:val="both"/>
        <w:textAlignment w:val="baseline"/>
        <w:rPr>
          <w:rFonts w:hint="eastAsia" w:ascii="仿宋" w:hAnsi="仿宋" w:eastAsia="仿宋" w:cs="仿宋"/>
          <w:color w:val="auto"/>
          <w:sz w:val="28"/>
          <w:szCs w:val="28"/>
          <w:lang w:eastAsia="zh-CN"/>
        </w:rPr>
      </w:pPr>
      <w:r>
        <w:rPr>
          <w:rFonts w:hint="eastAsia" w:ascii="仿宋" w:hAnsi="仿宋" w:eastAsia="仿宋" w:cs="仿宋"/>
          <w:color w:val="auto"/>
          <w:sz w:val="28"/>
          <w:szCs w:val="28"/>
          <w:lang w:eastAsia="zh-CN"/>
        </w:rPr>
        <w:t>5</w:t>
      </w:r>
      <w:r>
        <w:rPr>
          <w:rFonts w:hint="eastAsia" w:ascii="仿宋" w:hAnsi="仿宋" w:eastAsia="仿宋" w:cs="仿宋"/>
          <w:color w:val="auto"/>
          <w:sz w:val="28"/>
          <w:szCs w:val="28"/>
          <w:lang w:val="en-US" w:eastAsia="zh-CN"/>
        </w:rPr>
        <w:t>.</w:t>
      </w:r>
      <w:r>
        <w:rPr>
          <w:rFonts w:hint="eastAsia" w:ascii="仿宋" w:hAnsi="仿宋" w:eastAsia="仿宋" w:cs="仿宋"/>
          <w:color w:val="auto"/>
          <w:sz w:val="28"/>
          <w:szCs w:val="28"/>
          <w:lang w:eastAsia="zh-CN"/>
        </w:rPr>
        <w:t>挖掘和培养社团内部的培训人才，建立社团培训</w:t>
      </w:r>
      <w:r>
        <w:rPr>
          <w:rFonts w:hint="eastAsia" w:ascii="仿宋" w:hAnsi="仿宋" w:eastAsia="仿宋" w:cs="仿宋"/>
          <w:color w:val="auto"/>
          <w:sz w:val="28"/>
          <w:szCs w:val="28"/>
          <w:lang w:val="en-US" w:eastAsia="zh-CN"/>
        </w:rPr>
        <w:t>骨干</w:t>
      </w:r>
      <w:r>
        <w:rPr>
          <w:rFonts w:hint="eastAsia" w:ascii="仿宋" w:hAnsi="仿宋" w:eastAsia="仿宋" w:cs="仿宋"/>
          <w:color w:val="auto"/>
          <w:sz w:val="28"/>
          <w:szCs w:val="28"/>
          <w:lang w:eastAsia="zh-CN"/>
        </w:rPr>
        <w:t>队伍；</w:t>
      </w:r>
    </w:p>
    <w:p w14:paraId="1AF15747">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val="0"/>
        <w:autoSpaceDN w:val="0"/>
        <w:bidi w:val="0"/>
        <w:adjustRightInd w:val="0"/>
        <w:snapToGrid w:val="0"/>
        <w:spacing w:after="0" w:line="600" w:lineRule="exact"/>
        <w:ind w:leftChars="0" w:firstLine="560" w:firstLineChars="200"/>
        <w:jc w:val="both"/>
        <w:textAlignment w:val="baseline"/>
        <w:rPr>
          <w:rFonts w:hint="eastAsia" w:ascii="仿宋" w:hAnsi="仿宋" w:eastAsia="仿宋" w:cs="仿宋"/>
          <w:color w:val="FF0000"/>
          <w:kern w:val="0"/>
          <w:sz w:val="28"/>
          <w:szCs w:val="28"/>
          <w:lang w:eastAsia="zh-CN"/>
        </w:rPr>
      </w:pPr>
      <w:r>
        <w:rPr>
          <w:rFonts w:hint="eastAsia" w:ascii="仿宋" w:hAnsi="仿宋" w:eastAsia="仿宋" w:cs="仿宋"/>
          <w:color w:val="FF0000"/>
          <w:kern w:val="0"/>
          <w:sz w:val="28"/>
          <w:szCs w:val="28"/>
          <w:lang w:val="en-US" w:eastAsia="zh-CN"/>
        </w:rPr>
        <w:t>6.</w:t>
      </w:r>
      <w:r>
        <w:rPr>
          <w:rFonts w:hint="eastAsia" w:ascii="仿宋" w:hAnsi="仿宋" w:eastAsia="仿宋" w:cs="仿宋"/>
          <w:color w:val="FF0000"/>
          <w:kern w:val="0"/>
          <w:sz w:val="28"/>
          <w:szCs w:val="28"/>
        </w:rPr>
        <w:t>***********</w:t>
      </w:r>
      <w:r>
        <w:rPr>
          <w:rFonts w:hint="eastAsia" w:ascii="仿宋" w:hAnsi="仿宋" w:eastAsia="仿宋" w:cs="仿宋"/>
          <w:color w:val="FF0000"/>
          <w:kern w:val="0"/>
          <w:sz w:val="28"/>
          <w:szCs w:val="28"/>
          <w:lang w:eastAsia="zh-CN"/>
        </w:rPr>
        <w:t>。</w:t>
      </w:r>
    </w:p>
    <w:p w14:paraId="44ECA0CB">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val="0"/>
        <w:autoSpaceDN w:val="0"/>
        <w:bidi w:val="0"/>
        <w:adjustRightInd w:val="0"/>
        <w:snapToGrid w:val="0"/>
        <w:spacing w:after="0" w:line="600" w:lineRule="exact"/>
        <w:ind w:firstLine="560" w:firstLineChars="200"/>
        <w:jc w:val="both"/>
        <w:textAlignment w:val="baseline"/>
        <w:rPr>
          <w:rFonts w:hint="eastAsia" w:ascii="仿宋" w:hAnsi="仿宋" w:eastAsia="仿宋" w:cs="仿宋"/>
          <w:kern w:val="0"/>
          <w:sz w:val="28"/>
          <w:szCs w:val="28"/>
          <w:lang w:val="en-US"/>
        </w:rPr>
      </w:pPr>
      <w:r>
        <w:rPr>
          <w:rFonts w:hint="eastAsia" w:ascii="仿宋" w:hAnsi="仿宋" w:eastAsia="仿宋" w:cs="仿宋"/>
          <w:kern w:val="0"/>
          <w:sz w:val="28"/>
          <w:szCs w:val="28"/>
        </w:rPr>
        <w:t>第</w:t>
      </w:r>
      <w:r>
        <w:rPr>
          <w:rFonts w:hint="eastAsia" w:ascii="仿宋" w:hAnsi="仿宋" w:eastAsia="仿宋" w:cs="仿宋"/>
          <w:kern w:val="0"/>
          <w:sz w:val="28"/>
          <w:szCs w:val="28"/>
          <w:lang w:val="en-US" w:eastAsia="zh-CN"/>
        </w:rPr>
        <w:t>十一</w:t>
      </w:r>
      <w:r>
        <w:rPr>
          <w:rFonts w:hint="eastAsia" w:ascii="仿宋" w:hAnsi="仿宋" w:eastAsia="仿宋" w:cs="仿宋"/>
          <w:kern w:val="0"/>
          <w:sz w:val="28"/>
          <w:szCs w:val="28"/>
        </w:rPr>
        <w:t xml:space="preserve">条 </w:t>
      </w:r>
      <w:r>
        <w:rPr>
          <w:rFonts w:hint="eastAsia" w:ascii="仿宋" w:hAnsi="仿宋" w:eastAsia="仿宋" w:cs="仿宋"/>
          <w:kern w:val="0"/>
          <w:sz w:val="28"/>
          <w:szCs w:val="28"/>
          <w:lang w:val="en-US"/>
        </w:rPr>
        <w:t>社团负责人在任期内</w:t>
      </w:r>
      <w:r>
        <w:rPr>
          <w:rFonts w:hint="eastAsia" w:ascii="仿宋" w:hAnsi="仿宋" w:eastAsia="仿宋" w:cs="仿宋"/>
          <w:kern w:val="0"/>
          <w:sz w:val="28"/>
          <w:szCs w:val="28"/>
          <w:lang w:val="en-US" w:eastAsia="zh-CN"/>
        </w:rPr>
        <w:t>，</w:t>
      </w:r>
      <w:r>
        <w:rPr>
          <w:rFonts w:hint="eastAsia" w:ascii="仿宋" w:hAnsi="仿宋" w:eastAsia="仿宋" w:cs="仿宋"/>
          <w:kern w:val="0"/>
          <w:sz w:val="28"/>
          <w:szCs w:val="28"/>
          <w:lang w:val="en-US"/>
        </w:rPr>
        <w:t>有下列情况之一者，学生社团管理部有权暂停或免去其职务：</w:t>
      </w:r>
    </w:p>
    <w:p w14:paraId="32CF2797">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val="0"/>
        <w:autoSpaceDN w:val="0"/>
        <w:bidi w:val="0"/>
        <w:adjustRightInd w:val="0"/>
        <w:snapToGrid w:val="0"/>
        <w:spacing w:after="0" w:line="600" w:lineRule="exact"/>
        <w:ind w:firstLine="560" w:firstLineChars="200"/>
        <w:jc w:val="both"/>
        <w:textAlignment w:val="baseline"/>
        <w:rPr>
          <w:rFonts w:hint="eastAsia" w:ascii="仿宋" w:hAnsi="仿宋" w:eastAsia="仿宋" w:cs="仿宋"/>
          <w:kern w:val="0"/>
          <w:sz w:val="28"/>
          <w:szCs w:val="28"/>
          <w:lang w:val="en-US"/>
        </w:rPr>
      </w:pPr>
      <w:r>
        <w:rPr>
          <w:rFonts w:hint="eastAsia" w:ascii="仿宋" w:hAnsi="仿宋" w:eastAsia="仿宋" w:cs="仿宋"/>
          <w:kern w:val="0"/>
          <w:sz w:val="28"/>
          <w:szCs w:val="28"/>
          <w:lang w:val="en-US"/>
        </w:rPr>
        <w:t>（一）受到法律法规处罚或校纪校规处分；</w:t>
      </w:r>
    </w:p>
    <w:p w14:paraId="6FB9EDAE">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val="0"/>
        <w:autoSpaceDN w:val="0"/>
        <w:bidi w:val="0"/>
        <w:adjustRightInd w:val="0"/>
        <w:snapToGrid w:val="0"/>
        <w:spacing w:after="0" w:line="600" w:lineRule="exact"/>
        <w:ind w:firstLine="560" w:firstLineChars="200"/>
        <w:jc w:val="both"/>
        <w:textAlignment w:val="baseline"/>
        <w:rPr>
          <w:rFonts w:hint="eastAsia" w:ascii="仿宋" w:hAnsi="仿宋" w:eastAsia="仿宋" w:cs="仿宋"/>
          <w:kern w:val="0"/>
          <w:sz w:val="28"/>
          <w:szCs w:val="28"/>
          <w:lang w:val="en-US"/>
        </w:rPr>
      </w:pPr>
      <w:r>
        <w:rPr>
          <w:rFonts w:hint="eastAsia" w:ascii="仿宋" w:hAnsi="仿宋" w:eastAsia="仿宋" w:cs="仿宋"/>
          <w:kern w:val="0"/>
          <w:sz w:val="28"/>
          <w:szCs w:val="28"/>
          <w:lang w:val="en-US"/>
        </w:rPr>
        <w:t>（二）受到学业预警或退学警示；</w:t>
      </w:r>
    </w:p>
    <w:p w14:paraId="36439806">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val="0"/>
        <w:autoSpaceDN w:val="0"/>
        <w:bidi w:val="0"/>
        <w:adjustRightInd w:val="0"/>
        <w:snapToGrid w:val="0"/>
        <w:spacing w:after="0" w:line="600" w:lineRule="exact"/>
        <w:ind w:firstLine="560" w:firstLineChars="200"/>
        <w:jc w:val="both"/>
        <w:textAlignment w:val="baseline"/>
        <w:rPr>
          <w:rFonts w:hint="eastAsia" w:ascii="仿宋" w:hAnsi="仿宋" w:eastAsia="仿宋" w:cs="仿宋"/>
          <w:kern w:val="0"/>
          <w:sz w:val="28"/>
          <w:szCs w:val="28"/>
          <w:lang w:val="en-US"/>
        </w:rPr>
      </w:pPr>
      <w:r>
        <w:rPr>
          <w:rFonts w:hint="eastAsia" w:ascii="仿宋" w:hAnsi="仿宋" w:eastAsia="仿宋" w:cs="仿宋"/>
          <w:kern w:val="0"/>
          <w:sz w:val="28"/>
          <w:szCs w:val="28"/>
          <w:lang w:val="en-US"/>
        </w:rPr>
        <w:t>（三）公开发表不当言论，造成负面影响；</w:t>
      </w:r>
    </w:p>
    <w:p w14:paraId="4E213FC3">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val="0"/>
        <w:autoSpaceDN w:val="0"/>
        <w:bidi w:val="0"/>
        <w:adjustRightInd w:val="0"/>
        <w:snapToGrid w:val="0"/>
        <w:spacing w:after="0" w:line="600" w:lineRule="exact"/>
        <w:ind w:firstLine="560" w:firstLineChars="200"/>
        <w:jc w:val="both"/>
        <w:textAlignment w:val="baseline"/>
        <w:rPr>
          <w:rFonts w:hint="eastAsia" w:ascii="仿宋" w:hAnsi="仿宋" w:eastAsia="仿宋" w:cs="仿宋"/>
          <w:kern w:val="0"/>
          <w:sz w:val="28"/>
          <w:szCs w:val="28"/>
          <w:lang w:val="en-US"/>
        </w:rPr>
      </w:pPr>
      <w:r>
        <w:rPr>
          <w:rFonts w:hint="eastAsia" w:ascii="仿宋" w:hAnsi="仿宋" w:eastAsia="仿宋" w:cs="仿宋"/>
          <w:kern w:val="0"/>
          <w:sz w:val="28"/>
          <w:szCs w:val="28"/>
          <w:lang w:val="en-US"/>
        </w:rPr>
        <w:t>（四）对待工作不认真、不负责，组织社团开展违反学校及其他相关规定的禁止性活动；</w:t>
      </w:r>
    </w:p>
    <w:p w14:paraId="428F8875">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val="0"/>
        <w:autoSpaceDN w:val="0"/>
        <w:bidi w:val="0"/>
        <w:adjustRightInd w:val="0"/>
        <w:snapToGrid w:val="0"/>
        <w:spacing w:after="0" w:line="600" w:lineRule="exact"/>
        <w:ind w:firstLine="560" w:firstLineChars="200"/>
        <w:jc w:val="both"/>
        <w:textAlignment w:val="baseline"/>
        <w:rPr>
          <w:rFonts w:hint="eastAsia" w:ascii="仿宋" w:hAnsi="仿宋" w:eastAsia="仿宋" w:cs="仿宋"/>
          <w:kern w:val="0"/>
          <w:sz w:val="28"/>
          <w:szCs w:val="28"/>
          <w:lang w:val="en-US"/>
        </w:rPr>
      </w:pPr>
      <w:r>
        <w:rPr>
          <w:rFonts w:hint="eastAsia" w:ascii="仿宋" w:hAnsi="仿宋" w:eastAsia="仿宋" w:cs="仿宋"/>
          <w:kern w:val="0"/>
          <w:sz w:val="28"/>
          <w:szCs w:val="28"/>
          <w:lang w:val="en-US"/>
        </w:rPr>
        <w:t>（五）不配合学生社团建设管理评议委员会工作；</w:t>
      </w:r>
    </w:p>
    <w:p w14:paraId="49D2C470">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val="0"/>
        <w:autoSpaceDN w:val="0"/>
        <w:bidi w:val="0"/>
        <w:adjustRightInd w:val="0"/>
        <w:snapToGrid w:val="0"/>
        <w:spacing w:after="0" w:line="600" w:lineRule="exact"/>
        <w:ind w:firstLine="560" w:firstLineChars="200"/>
        <w:jc w:val="both"/>
        <w:textAlignment w:val="baseline"/>
        <w:rPr>
          <w:rFonts w:hint="eastAsia" w:ascii="仿宋" w:hAnsi="仿宋" w:eastAsia="仿宋" w:cs="仿宋"/>
          <w:kern w:val="0"/>
          <w:sz w:val="28"/>
          <w:szCs w:val="28"/>
          <w:lang w:val="en-US"/>
        </w:rPr>
      </w:pPr>
      <w:r>
        <w:rPr>
          <w:rFonts w:hint="eastAsia" w:ascii="仿宋" w:hAnsi="仿宋" w:eastAsia="仿宋" w:cs="仿宋"/>
          <w:kern w:val="0"/>
          <w:sz w:val="28"/>
          <w:szCs w:val="28"/>
          <w:lang w:val="en-US"/>
        </w:rPr>
        <w:t>（六）其他不宜担任社团负责人的有关事项。</w:t>
      </w:r>
    </w:p>
    <w:p w14:paraId="7B039656">
      <w:pPr>
        <w:keepNext w:val="0"/>
        <w:keepLines w:val="0"/>
        <w:pageBreakBefore w:val="0"/>
        <w:widowControl/>
        <w:numPr>
          <w:ilvl w:val="0"/>
          <w:numId w:val="1"/>
        </w:numPr>
        <w:kinsoku/>
        <w:wordWrap/>
        <w:overflowPunct/>
        <w:topLinePunct w:val="0"/>
        <w:autoSpaceDE w:val="0"/>
        <w:autoSpaceDN w:val="0"/>
        <w:bidi w:val="0"/>
        <w:adjustRightInd w:val="0"/>
        <w:snapToGrid w:val="0"/>
        <w:spacing w:after="0" w:line="600" w:lineRule="exact"/>
        <w:ind w:right="0"/>
        <w:jc w:val="center"/>
        <w:textAlignment w:val="baseline"/>
        <w:rPr>
          <w:rFonts w:hint="eastAsia" w:ascii="黑体" w:hAnsi="黑体" w:eastAsia="黑体" w:cs="黑体"/>
          <w:kern w:val="0"/>
          <w:sz w:val="28"/>
          <w:szCs w:val="28"/>
        </w:rPr>
      </w:pPr>
      <w:r>
        <w:rPr>
          <w:rFonts w:hint="eastAsia" w:ascii="黑体" w:hAnsi="黑体" w:eastAsia="黑体" w:cs="黑体"/>
          <w:kern w:val="0"/>
          <w:sz w:val="28"/>
          <w:szCs w:val="28"/>
          <w:lang w:val="en-US" w:eastAsia="zh-CN"/>
        </w:rPr>
        <w:t xml:space="preserve"> 社团会员</w:t>
      </w:r>
    </w:p>
    <w:p w14:paraId="58B0E5D8">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val="0"/>
        <w:autoSpaceDN w:val="0"/>
        <w:bidi w:val="0"/>
        <w:adjustRightInd w:val="0"/>
        <w:snapToGrid w:val="0"/>
        <w:spacing w:after="0" w:line="600" w:lineRule="exact"/>
        <w:ind w:firstLine="560" w:firstLineChars="200"/>
        <w:jc w:val="both"/>
        <w:textAlignment w:val="baseline"/>
        <w:rPr>
          <w:rFonts w:hint="eastAsia" w:ascii="仿宋" w:hAnsi="仿宋" w:eastAsia="仿宋" w:cs="仿宋"/>
          <w:kern w:val="0"/>
          <w:sz w:val="28"/>
          <w:szCs w:val="28"/>
        </w:rPr>
      </w:pPr>
      <w:r>
        <w:rPr>
          <w:rFonts w:hint="eastAsia" w:ascii="仿宋" w:hAnsi="仿宋" w:eastAsia="仿宋" w:cs="仿宋"/>
          <w:kern w:val="0"/>
          <w:sz w:val="28"/>
          <w:szCs w:val="28"/>
        </w:rPr>
        <w:t>第</w:t>
      </w:r>
      <w:r>
        <w:rPr>
          <w:rFonts w:hint="eastAsia" w:ascii="仿宋" w:hAnsi="仿宋" w:eastAsia="仿宋" w:cs="仿宋"/>
          <w:kern w:val="0"/>
          <w:sz w:val="28"/>
          <w:szCs w:val="28"/>
          <w:lang w:val="en-US" w:eastAsia="zh-CN"/>
        </w:rPr>
        <w:t>十二</w:t>
      </w:r>
      <w:r>
        <w:rPr>
          <w:rFonts w:hint="eastAsia" w:ascii="仿宋" w:hAnsi="仿宋" w:eastAsia="仿宋" w:cs="仿宋"/>
          <w:kern w:val="0"/>
          <w:sz w:val="28"/>
          <w:szCs w:val="28"/>
        </w:rPr>
        <w:t>条 申请加入本社团的会员，必须具备下列条件：</w:t>
      </w:r>
    </w:p>
    <w:p w14:paraId="15FD09A0">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val="0"/>
        <w:autoSpaceDN w:val="0"/>
        <w:bidi w:val="0"/>
        <w:adjustRightInd w:val="0"/>
        <w:snapToGrid w:val="0"/>
        <w:spacing w:after="0" w:line="600" w:lineRule="exact"/>
        <w:ind w:firstLine="560" w:firstLineChars="200"/>
        <w:jc w:val="both"/>
        <w:textAlignment w:val="baseline"/>
        <w:rPr>
          <w:rFonts w:hint="eastAsia" w:ascii="仿宋" w:hAnsi="仿宋" w:eastAsia="仿宋" w:cs="仿宋"/>
          <w:kern w:val="0"/>
          <w:sz w:val="28"/>
          <w:szCs w:val="28"/>
        </w:rPr>
      </w:pPr>
      <w:r>
        <w:rPr>
          <w:rFonts w:hint="eastAsia" w:ascii="仿宋" w:hAnsi="仿宋" w:eastAsia="仿宋" w:cs="仿宋"/>
          <w:kern w:val="0"/>
          <w:sz w:val="28"/>
          <w:szCs w:val="28"/>
        </w:rPr>
        <w:t>（一）具有</w:t>
      </w:r>
      <w:r>
        <w:rPr>
          <w:rFonts w:hint="eastAsia" w:ascii="仿宋" w:hAnsi="仿宋" w:eastAsia="仿宋" w:cs="仿宋"/>
          <w:kern w:val="0"/>
          <w:sz w:val="28"/>
          <w:szCs w:val="28"/>
          <w:lang w:eastAsia="zh-CN"/>
        </w:rPr>
        <w:t>郑州轻工业大学</w:t>
      </w:r>
      <w:r>
        <w:rPr>
          <w:rFonts w:hint="eastAsia" w:ascii="仿宋" w:hAnsi="仿宋" w:eastAsia="仿宋" w:cs="仿宋"/>
          <w:kern w:val="0"/>
          <w:sz w:val="28"/>
          <w:szCs w:val="28"/>
        </w:rPr>
        <w:t>正式学籍的在读学生；</w:t>
      </w:r>
    </w:p>
    <w:p w14:paraId="365EC019">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val="0"/>
        <w:autoSpaceDN w:val="0"/>
        <w:bidi w:val="0"/>
        <w:adjustRightInd w:val="0"/>
        <w:snapToGrid w:val="0"/>
        <w:spacing w:after="0" w:line="600" w:lineRule="exact"/>
        <w:ind w:firstLine="560" w:firstLineChars="200"/>
        <w:jc w:val="both"/>
        <w:textAlignment w:val="baseline"/>
        <w:rPr>
          <w:rFonts w:hint="eastAsia" w:ascii="仿宋" w:hAnsi="仿宋" w:eastAsia="仿宋" w:cs="仿宋"/>
          <w:kern w:val="0"/>
          <w:sz w:val="28"/>
          <w:szCs w:val="28"/>
        </w:rPr>
      </w:pPr>
      <w:r>
        <w:rPr>
          <w:rFonts w:hint="eastAsia" w:ascii="仿宋" w:hAnsi="仿宋" w:eastAsia="仿宋" w:cs="仿宋"/>
          <w:kern w:val="0"/>
          <w:sz w:val="28"/>
          <w:szCs w:val="28"/>
        </w:rPr>
        <w:t>（二）承认本社团章程；</w:t>
      </w:r>
    </w:p>
    <w:p w14:paraId="06A9DFE8">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val="0"/>
        <w:autoSpaceDN w:val="0"/>
        <w:bidi w:val="0"/>
        <w:adjustRightInd w:val="0"/>
        <w:snapToGrid w:val="0"/>
        <w:spacing w:after="0" w:line="600" w:lineRule="exact"/>
        <w:ind w:leftChars="0" w:firstLine="560" w:firstLineChars="200"/>
        <w:jc w:val="both"/>
        <w:textAlignment w:val="baseline"/>
        <w:rPr>
          <w:rFonts w:hint="eastAsia" w:ascii="仿宋" w:hAnsi="仿宋" w:eastAsia="仿宋" w:cs="仿宋"/>
          <w:color w:val="FF0000"/>
          <w:kern w:val="0"/>
          <w:sz w:val="28"/>
          <w:szCs w:val="28"/>
          <w:lang w:eastAsia="zh-CN"/>
        </w:rPr>
      </w:pPr>
      <w:r>
        <w:rPr>
          <w:rFonts w:hint="eastAsia" w:ascii="仿宋" w:hAnsi="仿宋" w:eastAsia="仿宋" w:cs="仿宋"/>
          <w:color w:val="FF0000"/>
          <w:kern w:val="0"/>
          <w:sz w:val="28"/>
          <w:szCs w:val="28"/>
        </w:rPr>
        <w:t>（…）***********</w:t>
      </w:r>
      <w:r>
        <w:rPr>
          <w:rFonts w:hint="eastAsia" w:ascii="仿宋" w:hAnsi="仿宋" w:eastAsia="仿宋" w:cs="仿宋"/>
          <w:color w:val="FF0000"/>
          <w:kern w:val="0"/>
          <w:sz w:val="28"/>
          <w:szCs w:val="28"/>
          <w:lang w:eastAsia="zh-CN"/>
        </w:rPr>
        <w:t>。</w:t>
      </w:r>
    </w:p>
    <w:p w14:paraId="3032BEBD">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val="0"/>
        <w:autoSpaceDN w:val="0"/>
        <w:bidi w:val="0"/>
        <w:adjustRightInd w:val="0"/>
        <w:snapToGrid w:val="0"/>
        <w:spacing w:after="0" w:line="600" w:lineRule="exact"/>
        <w:ind w:firstLine="560" w:firstLineChars="200"/>
        <w:jc w:val="both"/>
        <w:textAlignment w:val="baseline"/>
        <w:rPr>
          <w:rFonts w:hint="eastAsia" w:ascii="仿宋" w:hAnsi="仿宋" w:eastAsia="仿宋" w:cs="仿宋"/>
          <w:kern w:val="0"/>
          <w:sz w:val="28"/>
          <w:szCs w:val="28"/>
        </w:rPr>
      </w:pPr>
      <w:r>
        <w:rPr>
          <w:rFonts w:hint="eastAsia" w:ascii="仿宋" w:hAnsi="仿宋" w:eastAsia="仿宋" w:cs="仿宋"/>
          <w:kern w:val="0"/>
          <w:sz w:val="28"/>
          <w:szCs w:val="28"/>
        </w:rPr>
        <w:t>第</w:t>
      </w:r>
      <w:r>
        <w:rPr>
          <w:rFonts w:hint="eastAsia" w:ascii="仿宋" w:hAnsi="仿宋" w:eastAsia="仿宋" w:cs="仿宋"/>
          <w:kern w:val="0"/>
          <w:sz w:val="28"/>
          <w:szCs w:val="28"/>
          <w:lang w:val="en-US" w:eastAsia="zh-CN"/>
        </w:rPr>
        <w:t>十三</w:t>
      </w:r>
      <w:r>
        <w:rPr>
          <w:rFonts w:hint="eastAsia" w:ascii="仿宋" w:hAnsi="仿宋" w:eastAsia="仿宋" w:cs="仿宋"/>
          <w:kern w:val="0"/>
          <w:sz w:val="28"/>
          <w:szCs w:val="28"/>
        </w:rPr>
        <w:t>条 会员入会的程序是：</w:t>
      </w:r>
    </w:p>
    <w:p w14:paraId="654503BE">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val="0"/>
        <w:autoSpaceDN w:val="0"/>
        <w:bidi w:val="0"/>
        <w:adjustRightInd w:val="0"/>
        <w:snapToGrid w:val="0"/>
        <w:spacing w:after="0" w:line="600" w:lineRule="exact"/>
        <w:ind w:firstLine="560" w:firstLineChars="200"/>
        <w:jc w:val="both"/>
        <w:textAlignment w:val="baseline"/>
        <w:rPr>
          <w:rFonts w:hint="eastAsia" w:ascii="仿宋" w:hAnsi="仿宋" w:eastAsia="仿宋" w:cs="仿宋"/>
          <w:kern w:val="0"/>
          <w:sz w:val="28"/>
          <w:szCs w:val="28"/>
        </w:rPr>
      </w:pPr>
      <w:r>
        <w:rPr>
          <w:rFonts w:hint="eastAsia" w:ascii="仿宋" w:hAnsi="仿宋" w:eastAsia="仿宋" w:cs="仿宋"/>
          <w:kern w:val="0"/>
          <w:sz w:val="28"/>
          <w:szCs w:val="28"/>
        </w:rPr>
        <w:t>（一）提出入会申请；</w:t>
      </w:r>
    </w:p>
    <w:p w14:paraId="2641E417">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val="0"/>
        <w:autoSpaceDN w:val="0"/>
        <w:bidi w:val="0"/>
        <w:adjustRightInd w:val="0"/>
        <w:snapToGrid w:val="0"/>
        <w:spacing w:after="0" w:line="600" w:lineRule="exact"/>
        <w:ind w:firstLine="560" w:firstLineChars="200"/>
        <w:jc w:val="both"/>
        <w:textAlignment w:val="baseline"/>
        <w:rPr>
          <w:rFonts w:hint="eastAsia" w:ascii="仿宋" w:hAnsi="仿宋" w:eastAsia="仿宋" w:cs="仿宋"/>
          <w:kern w:val="0"/>
          <w:sz w:val="28"/>
          <w:szCs w:val="28"/>
        </w:rPr>
      </w:pPr>
      <w:r>
        <w:rPr>
          <w:rFonts w:hint="eastAsia" w:ascii="仿宋" w:hAnsi="仿宋" w:eastAsia="仿宋" w:cs="仿宋"/>
          <w:kern w:val="0"/>
          <w:sz w:val="28"/>
          <w:szCs w:val="28"/>
        </w:rPr>
        <w:t>（二）社团内部审核；</w:t>
      </w:r>
    </w:p>
    <w:p w14:paraId="2FA41F8B">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val="0"/>
        <w:autoSpaceDN w:val="0"/>
        <w:bidi w:val="0"/>
        <w:adjustRightInd w:val="0"/>
        <w:snapToGrid w:val="0"/>
        <w:spacing w:after="0" w:line="600" w:lineRule="exact"/>
        <w:ind w:firstLine="560" w:firstLineChars="200"/>
        <w:jc w:val="both"/>
        <w:textAlignment w:val="baseline"/>
        <w:rPr>
          <w:rFonts w:hint="eastAsia" w:ascii="仿宋" w:hAnsi="仿宋" w:eastAsia="仿宋" w:cs="仿宋"/>
          <w:kern w:val="0"/>
          <w:sz w:val="28"/>
          <w:szCs w:val="28"/>
        </w:rPr>
      </w:pPr>
      <w:r>
        <w:rPr>
          <w:rFonts w:hint="eastAsia" w:ascii="仿宋" w:hAnsi="仿宋" w:eastAsia="仿宋" w:cs="仿宋"/>
          <w:kern w:val="0"/>
          <w:sz w:val="28"/>
          <w:szCs w:val="28"/>
        </w:rPr>
        <w:t>（</w:t>
      </w:r>
      <w:r>
        <w:rPr>
          <w:rFonts w:hint="eastAsia" w:ascii="仿宋" w:hAnsi="仿宋" w:eastAsia="仿宋" w:cs="仿宋"/>
          <w:kern w:val="0"/>
          <w:sz w:val="28"/>
          <w:szCs w:val="28"/>
          <w:lang w:eastAsia="zh"/>
          <w:woUserID w:val="1"/>
        </w:rPr>
        <w:t>三</w:t>
      </w:r>
      <w:r>
        <w:rPr>
          <w:rFonts w:hint="eastAsia" w:ascii="仿宋" w:hAnsi="仿宋" w:eastAsia="仿宋" w:cs="仿宋"/>
          <w:kern w:val="0"/>
          <w:sz w:val="28"/>
          <w:szCs w:val="28"/>
        </w:rPr>
        <w:t>）</w:t>
      </w:r>
      <w:r>
        <w:rPr>
          <w:rFonts w:hint="eastAsia" w:ascii="仿宋" w:hAnsi="仿宋" w:eastAsia="仿宋" w:cs="仿宋"/>
          <w:kern w:val="0"/>
          <w:sz w:val="28"/>
          <w:szCs w:val="28"/>
          <w:lang w:val="en-US" w:eastAsia="zh-CN"/>
        </w:rPr>
        <w:t>学生社团管理中心</w:t>
      </w:r>
      <w:r>
        <w:rPr>
          <w:rFonts w:hint="eastAsia" w:ascii="仿宋" w:hAnsi="仿宋" w:eastAsia="仿宋" w:cs="仿宋"/>
          <w:kern w:val="0"/>
          <w:sz w:val="28"/>
          <w:szCs w:val="28"/>
        </w:rPr>
        <w:t>登记注册。</w:t>
      </w:r>
    </w:p>
    <w:p w14:paraId="0684A874">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val="0"/>
        <w:autoSpaceDN w:val="0"/>
        <w:bidi w:val="0"/>
        <w:adjustRightInd w:val="0"/>
        <w:snapToGrid w:val="0"/>
        <w:spacing w:after="0" w:line="600" w:lineRule="exact"/>
        <w:ind w:firstLine="560" w:firstLineChars="200"/>
        <w:jc w:val="both"/>
        <w:textAlignment w:val="baseline"/>
        <w:rPr>
          <w:rFonts w:hint="eastAsia" w:ascii="仿宋" w:hAnsi="仿宋" w:eastAsia="仿宋" w:cs="仿宋"/>
          <w:kern w:val="0"/>
          <w:sz w:val="28"/>
          <w:szCs w:val="28"/>
        </w:rPr>
      </w:pPr>
      <w:r>
        <w:rPr>
          <w:rFonts w:hint="eastAsia" w:ascii="仿宋" w:hAnsi="仿宋" w:eastAsia="仿宋" w:cs="仿宋"/>
          <w:kern w:val="0"/>
          <w:sz w:val="28"/>
          <w:szCs w:val="28"/>
        </w:rPr>
        <w:t>第</w:t>
      </w:r>
      <w:r>
        <w:rPr>
          <w:rFonts w:hint="eastAsia" w:ascii="仿宋" w:hAnsi="仿宋" w:eastAsia="仿宋" w:cs="仿宋"/>
          <w:kern w:val="0"/>
          <w:sz w:val="28"/>
          <w:szCs w:val="28"/>
          <w:lang w:val="en-US" w:eastAsia="zh-CN"/>
        </w:rPr>
        <w:t>十四</w:t>
      </w:r>
      <w:r>
        <w:rPr>
          <w:rFonts w:hint="eastAsia" w:ascii="仿宋" w:hAnsi="仿宋" w:eastAsia="仿宋" w:cs="仿宋"/>
          <w:kern w:val="0"/>
          <w:sz w:val="28"/>
          <w:szCs w:val="28"/>
        </w:rPr>
        <w:t>条 会员权利</w:t>
      </w:r>
    </w:p>
    <w:p w14:paraId="61D62BEF">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val="0"/>
        <w:autoSpaceDN w:val="0"/>
        <w:bidi w:val="0"/>
        <w:adjustRightInd w:val="0"/>
        <w:snapToGrid w:val="0"/>
        <w:spacing w:after="0" w:line="600" w:lineRule="exact"/>
        <w:ind w:firstLine="560" w:firstLineChars="200"/>
        <w:jc w:val="both"/>
        <w:textAlignment w:val="baseline"/>
        <w:rPr>
          <w:rFonts w:hint="eastAsia" w:ascii="仿宋" w:hAnsi="仿宋" w:eastAsia="仿宋" w:cs="仿宋"/>
          <w:kern w:val="0"/>
          <w:sz w:val="28"/>
          <w:szCs w:val="28"/>
        </w:rPr>
      </w:pPr>
      <w:r>
        <w:rPr>
          <w:rFonts w:hint="eastAsia" w:ascii="仿宋" w:hAnsi="仿宋" w:eastAsia="仿宋" w:cs="仿宋"/>
          <w:kern w:val="0"/>
          <w:sz w:val="28"/>
          <w:szCs w:val="28"/>
        </w:rPr>
        <w:t>（一）对本社团工作提议、批评和实行监督；</w:t>
      </w:r>
    </w:p>
    <w:p w14:paraId="1BD4843F">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val="0"/>
        <w:autoSpaceDN w:val="0"/>
        <w:bidi w:val="0"/>
        <w:adjustRightInd w:val="0"/>
        <w:snapToGrid w:val="0"/>
        <w:spacing w:after="0" w:line="600" w:lineRule="exact"/>
        <w:ind w:firstLine="560" w:firstLineChars="200"/>
        <w:jc w:val="both"/>
        <w:textAlignment w:val="baseline"/>
        <w:rPr>
          <w:rFonts w:hint="eastAsia" w:ascii="仿宋" w:hAnsi="仿宋" w:eastAsia="仿宋" w:cs="仿宋"/>
          <w:kern w:val="0"/>
          <w:sz w:val="28"/>
          <w:szCs w:val="28"/>
        </w:rPr>
      </w:pPr>
      <w:r>
        <w:rPr>
          <w:rFonts w:hint="eastAsia" w:ascii="仿宋" w:hAnsi="仿宋" w:eastAsia="仿宋" w:cs="仿宋"/>
          <w:kern w:val="0"/>
          <w:sz w:val="28"/>
          <w:szCs w:val="28"/>
        </w:rPr>
        <w:t>（二）有选举权和被选举权；</w:t>
      </w:r>
    </w:p>
    <w:p w14:paraId="0E4DB799">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val="0"/>
        <w:autoSpaceDN w:val="0"/>
        <w:bidi w:val="0"/>
        <w:adjustRightInd w:val="0"/>
        <w:snapToGrid w:val="0"/>
        <w:spacing w:after="0" w:line="600" w:lineRule="exact"/>
        <w:ind w:firstLine="560" w:firstLineChars="200"/>
        <w:jc w:val="both"/>
        <w:textAlignment w:val="baseline"/>
        <w:rPr>
          <w:rFonts w:hint="eastAsia" w:ascii="仿宋" w:hAnsi="仿宋" w:eastAsia="仿宋" w:cs="仿宋"/>
          <w:kern w:val="0"/>
          <w:sz w:val="28"/>
          <w:szCs w:val="28"/>
          <w:lang w:eastAsia="zh-CN"/>
        </w:rPr>
      </w:pPr>
      <w:r>
        <w:rPr>
          <w:rFonts w:hint="eastAsia" w:ascii="仿宋" w:hAnsi="仿宋" w:eastAsia="仿宋" w:cs="仿宋"/>
          <w:kern w:val="0"/>
          <w:sz w:val="28"/>
          <w:szCs w:val="28"/>
        </w:rPr>
        <w:t>（三）</w:t>
      </w:r>
      <w:r>
        <w:rPr>
          <w:rFonts w:hint="eastAsia" w:ascii="仿宋" w:hAnsi="仿宋" w:eastAsia="仿宋" w:cs="仿宋"/>
          <w:kern w:val="0"/>
          <w:sz w:val="28"/>
          <w:szCs w:val="28"/>
          <w:lang w:eastAsia="zh-CN"/>
        </w:rPr>
        <w:t>会员</w:t>
      </w:r>
      <w:r>
        <w:rPr>
          <w:rFonts w:hint="eastAsia" w:ascii="仿宋" w:hAnsi="仿宋" w:eastAsia="仿宋" w:cs="仿宋"/>
          <w:kern w:val="0"/>
          <w:sz w:val="28"/>
          <w:szCs w:val="28"/>
        </w:rPr>
        <w:t>有权参加本社团举办的活动，享受章程所规定的权利</w:t>
      </w:r>
      <w:r>
        <w:rPr>
          <w:rFonts w:hint="eastAsia" w:ascii="仿宋" w:hAnsi="仿宋" w:eastAsia="仿宋" w:cs="仿宋"/>
          <w:kern w:val="0"/>
          <w:sz w:val="28"/>
          <w:szCs w:val="28"/>
          <w:lang w:eastAsia="zh-CN"/>
        </w:rPr>
        <w:t>；</w:t>
      </w:r>
    </w:p>
    <w:p w14:paraId="4DBB7052">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val="0"/>
        <w:autoSpaceDN w:val="0"/>
        <w:bidi w:val="0"/>
        <w:adjustRightInd w:val="0"/>
        <w:snapToGrid w:val="0"/>
        <w:spacing w:after="0" w:line="600" w:lineRule="exact"/>
        <w:ind w:leftChars="0" w:firstLine="560" w:firstLineChars="200"/>
        <w:jc w:val="both"/>
        <w:textAlignment w:val="baseline"/>
        <w:rPr>
          <w:rFonts w:hint="eastAsia" w:ascii="仿宋" w:hAnsi="仿宋" w:eastAsia="仿宋" w:cs="仿宋"/>
          <w:color w:val="FF0000"/>
          <w:kern w:val="0"/>
          <w:sz w:val="28"/>
          <w:szCs w:val="28"/>
          <w:lang w:eastAsia="zh-CN"/>
        </w:rPr>
      </w:pPr>
      <w:r>
        <w:rPr>
          <w:rFonts w:hint="eastAsia" w:ascii="仿宋" w:hAnsi="仿宋" w:eastAsia="仿宋" w:cs="仿宋"/>
          <w:color w:val="FF0000"/>
          <w:kern w:val="0"/>
          <w:sz w:val="28"/>
          <w:szCs w:val="28"/>
        </w:rPr>
        <w:t>（…）***********</w:t>
      </w:r>
      <w:r>
        <w:rPr>
          <w:rFonts w:hint="eastAsia" w:ascii="仿宋" w:hAnsi="仿宋" w:eastAsia="仿宋" w:cs="仿宋"/>
          <w:color w:val="FF0000"/>
          <w:kern w:val="0"/>
          <w:sz w:val="28"/>
          <w:szCs w:val="28"/>
          <w:lang w:eastAsia="zh-CN"/>
        </w:rPr>
        <w:t>。</w:t>
      </w:r>
    </w:p>
    <w:p w14:paraId="09A704F6">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val="0"/>
        <w:autoSpaceDN w:val="0"/>
        <w:bidi w:val="0"/>
        <w:adjustRightInd w:val="0"/>
        <w:snapToGrid w:val="0"/>
        <w:spacing w:after="0" w:line="600" w:lineRule="exact"/>
        <w:ind w:firstLine="560" w:firstLineChars="200"/>
        <w:jc w:val="both"/>
        <w:textAlignment w:val="baseline"/>
        <w:rPr>
          <w:rFonts w:hint="eastAsia" w:ascii="仿宋" w:hAnsi="仿宋" w:eastAsia="仿宋" w:cs="仿宋"/>
          <w:kern w:val="0"/>
          <w:sz w:val="28"/>
          <w:szCs w:val="28"/>
        </w:rPr>
      </w:pPr>
      <w:r>
        <w:rPr>
          <w:rFonts w:hint="eastAsia" w:ascii="仿宋" w:hAnsi="仿宋" w:eastAsia="仿宋" w:cs="仿宋"/>
          <w:kern w:val="0"/>
          <w:sz w:val="28"/>
          <w:szCs w:val="28"/>
        </w:rPr>
        <w:t>第</w:t>
      </w:r>
      <w:r>
        <w:rPr>
          <w:rFonts w:hint="eastAsia" w:ascii="仿宋" w:hAnsi="仿宋" w:eastAsia="仿宋" w:cs="仿宋"/>
          <w:kern w:val="0"/>
          <w:sz w:val="28"/>
          <w:szCs w:val="28"/>
          <w:lang w:val="en-US" w:eastAsia="zh-CN"/>
        </w:rPr>
        <w:t>十五</w:t>
      </w:r>
      <w:r>
        <w:rPr>
          <w:rFonts w:hint="eastAsia" w:ascii="仿宋" w:hAnsi="仿宋" w:eastAsia="仿宋" w:cs="仿宋"/>
          <w:kern w:val="0"/>
          <w:sz w:val="28"/>
          <w:szCs w:val="28"/>
        </w:rPr>
        <w:t xml:space="preserve">条 会员义务 </w:t>
      </w:r>
    </w:p>
    <w:p w14:paraId="2EA1DDC6">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val="0"/>
        <w:autoSpaceDN w:val="0"/>
        <w:bidi w:val="0"/>
        <w:adjustRightInd w:val="0"/>
        <w:snapToGrid w:val="0"/>
        <w:spacing w:after="0" w:line="600" w:lineRule="exact"/>
        <w:ind w:firstLine="560" w:firstLineChars="200"/>
        <w:jc w:val="both"/>
        <w:textAlignment w:val="baseline"/>
        <w:rPr>
          <w:rFonts w:hint="eastAsia" w:ascii="仿宋" w:hAnsi="仿宋" w:eastAsia="仿宋" w:cs="仿宋"/>
          <w:kern w:val="0"/>
          <w:sz w:val="28"/>
          <w:szCs w:val="28"/>
        </w:rPr>
      </w:pPr>
      <w:r>
        <w:rPr>
          <w:rFonts w:hint="eastAsia" w:ascii="仿宋" w:hAnsi="仿宋" w:eastAsia="仿宋" w:cs="仿宋"/>
          <w:kern w:val="0"/>
          <w:sz w:val="28"/>
          <w:szCs w:val="28"/>
        </w:rPr>
        <w:t>（一）热爱社团，积极参与社团活动；</w:t>
      </w:r>
    </w:p>
    <w:p w14:paraId="6F6E03BE">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val="0"/>
        <w:autoSpaceDN w:val="0"/>
        <w:bidi w:val="0"/>
        <w:adjustRightInd w:val="0"/>
        <w:snapToGrid w:val="0"/>
        <w:spacing w:after="0" w:line="600" w:lineRule="exact"/>
        <w:ind w:firstLine="560" w:firstLineChars="200"/>
        <w:jc w:val="both"/>
        <w:textAlignment w:val="baseline"/>
        <w:rPr>
          <w:rFonts w:hint="eastAsia" w:ascii="仿宋" w:hAnsi="仿宋" w:eastAsia="仿宋" w:cs="仿宋"/>
          <w:kern w:val="0"/>
          <w:sz w:val="28"/>
          <w:szCs w:val="28"/>
        </w:rPr>
      </w:pPr>
      <w:r>
        <w:rPr>
          <w:rFonts w:hint="eastAsia" w:ascii="仿宋" w:hAnsi="仿宋" w:eastAsia="仿宋" w:cs="仿宋"/>
          <w:kern w:val="0"/>
          <w:sz w:val="28"/>
          <w:szCs w:val="28"/>
        </w:rPr>
        <w:t>（二）执行本社团的决议；</w:t>
      </w:r>
    </w:p>
    <w:p w14:paraId="228E1C5D">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val="0"/>
        <w:autoSpaceDN w:val="0"/>
        <w:bidi w:val="0"/>
        <w:adjustRightInd w:val="0"/>
        <w:snapToGrid w:val="0"/>
        <w:spacing w:after="0" w:line="600" w:lineRule="exact"/>
        <w:ind w:firstLine="560" w:firstLineChars="200"/>
        <w:jc w:val="both"/>
        <w:textAlignment w:val="baseline"/>
        <w:rPr>
          <w:rFonts w:hint="eastAsia" w:ascii="仿宋" w:hAnsi="仿宋" w:eastAsia="仿宋" w:cs="仿宋"/>
          <w:kern w:val="0"/>
          <w:sz w:val="28"/>
          <w:szCs w:val="28"/>
          <w:lang w:eastAsia="zh-CN"/>
        </w:rPr>
      </w:pPr>
      <w:r>
        <w:rPr>
          <w:rFonts w:hint="eastAsia" w:ascii="仿宋" w:hAnsi="仿宋" w:eastAsia="仿宋" w:cs="仿宋"/>
          <w:kern w:val="0"/>
          <w:sz w:val="28"/>
          <w:szCs w:val="28"/>
        </w:rPr>
        <w:t>（三）维护本社团的合法权益及名誉</w:t>
      </w:r>
      <w:r>
        <w:rPr>
          <w:rFonts w:hint="eastAsia" w:ascii="仿宋" w:hAnsi="仿宋" w:eastAsia="仿宋" w:cs="仿宋"/>
          <w:kern w:val="0"/>
          <w:sz w:val="28"/>
          <w:szCs w:val="28"/>
          <w:lang w:eastAsia="zh-CN"/>
        </w:rPr>
        <w:t>；</w:t>
      </w:r>
    </w:p>
    <w:p w14:paraId="4CEBFFFC">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val="0"/>
        <w:autoSpaceDN w:val="0"/>
        <w:bidi w:val="0"/>
        <w:adjustRightInd w:val="0"/>
        <w:snapToGrid w:val="0"/>
        <w:spacing w:after="0" w:line="600" w:lineRule="exact"/>
        <w:ind w:leftChars="0" w:firstLine="560" w:firstLineChars="200"/>
        <w:jc w:val="both"/>
        <w:textAlignment w:val="baseline"/>
        <w:rPr>
          <w:rFonts w:hint="eastAsia" w:ascii="仿宋" w:hAnsi="仿宋" w:eastAsia="仿宋" w:cs="仿宋"/>
          <w:color w:val="FF0000"/>
          <w:kern w:val="0"/>
          <w:sz w:val="28"/>
          <w:szCs w:val="28"/>
          <w:lang w:eastAsia="zh-CN"/>
        </w:rPr>
      </w:pPr>
      <w:r>
        <w:rPr>
          <w:rFonts w:hint="eastAsia" w:ascii="仿宋" w:hAnsi="仿宋" w:eastAsia="仿宋" w:cs="仿宋"/>
          <w:color w:val="FF0000"/>
          <w:kern w:val="0"/>
          <w:sz w:val="28"/>
          <w:szCs w:val="28"/>
        </w:rPr>
        <w:t>（…）***********</w:t>
      </w:r>
      <w:r>
        <w:rPr>
          <w:rFonts w:hint="eastAsia" w:ascii="仿宋" w:hAnsi="仿宋" w:eastAsia="仿宋" w:cs="仿宋"/>
          <w:color w:val="FF0000"/>
          <w:kern w:val="0"/>
          <w:sz w:val="28"/>
          <w:szCs w:val="28"/>
          <w:lang w:eastAsia="zh-CN"/>
        </w:rPr>
        <w:t>。</w:t>
      </w:r>
    </w:p>
    <w:p w14:paraId="348E0E82">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val="0"/>
        <w:autoSpaceDN w:val="0"/>
        <w:bidi w:val="0"/>
        <w:adjustRightInd w:val="0"/>
        <w:snapToGrid w:val="0"/>
        <w:spacing w:after="0" w:line="600" w:lineRule="exact"/>
        <w:ind w:firstLine="560" w:firstLineChars="200"/>
        <w:jc w:val="both"/>
        <w:textAlignment w:val="baseline"/>
        <w:rPr>
          <w:rFonts w:hint="eastAsia" w:ascii="仿宋" w:hAnsi="仿宋" w:eastAsia="仿宋" w:cs="仿宋"/>
          <w:kern w:val="0"/>
          <w:sz w:val="28"/>
          <w:szCs w:val="28"/>
        </w:rPr>
      </w:pPr>
      <w:r>
        <w:rPr>
          <w:rFonts w:hint="eastAsia" w:ascii="仿宋" w:hAnsi="仿宋" w:eastAsia="仿宋" w:cs="仿宋"/>
          <w:kern w:val="0"/>
          <w:sz w:val="28"/>
          <w:szCs w:val="28"/>
        </w:rPr>
        <w:t>第</w:t>
      </w:r>
      <w:r>
        <w:rPr>
          <w:rFonts w:hint="eastAsia" w:ascii="仿宋" w:hAnsi="仿宋" w:eastAsia="仿宋" w:cs="仿宋"/>
          <w:kern w:val="0"/>
          <w:sz w:val="28"/>
          <w:szCs w:val="28"/>
          <w:lang w:val="en-US" w:eastAsia="zh-CN"/>
        </w:rPr>
        <w:t>十六</w:t>
      </w:r>
      <w:r>
        <w:rPr>
          <w:rFonts w:hint="eastAsia" w:ascii="仿宋" w:hAnsi="仿宋" w:eastAsia="仿宋" w:cs="仿宋"/>
          <w:kern w:val="0"/>
          <w:sz w:val="28"/>
          <w:szCs w:val="28"/>
        </w:rPr>
        <w:t>条 会员退会应书面通知本社团。</w:t>
      </w:r>
    </w:p>
    <w:p w14:paraId="08621698">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val="0"/>
        <w:autoSpaceDN w:val="0"/>
        <w:bidi w:val="0"/>
        <w:adjustRightInd w:val="0"/>
        <w:snapToGrid w:val="0"/>
        <w:spacing w:after="0" w:line="600" w:lineRule="exact"/>
        <w:ind w:firstLine="560" w:firstLineChars="200"/>
        <w:jc w:val="both"/>
        <w:textAlignment w:val="baseline"/>
        <w:rPr>
          <w:rFonts w:hint="eastAsia" w:ascii="仿宋" w:hAnsi="仿宋" w:eastAsia="仿宋" w:cs="仿宋"/>
          <w:kern w:val="0"/>
          <w:sz w:val="28"/>
          <w:szCs w:val="28"/>
        </w:rPr>
      </w:pPr>
      <w:r>
        <w:rPr>
          <w:rFonts w:hint="eastAsia" w:ascii="仿宋" w:hAnsi="仿宋" w:eastAsia="仿宋" w:cs="仿宋"/>
          <w:kern w:val="0"/>
          <w:sz w:val="28"/>
          <w:szCs w:val="28"/>
        </w:rPr>
        <w:t>第</w:t>
      </w:r>
      <w:r>
        <w:rPr>
          <w:rFonts w:hint="eastAsia" w:ascii="仿宋" w:hAnsi="仿宋" w:eastAsia="仿宋" w:cs="仿宋"/>
          <w:kern w:val="0"/>
          <w:sz w:val="28"/>
          <w:szCs w:val="28"/>
          <w:lang w:val="en-US" w:eastAsia="zh-CN"/>
        </w:rPr>
        <w:t>十七</w:t>
      </w:r>
      <w:r>
        <w:rPr>
          <w:rFonts w:hint="eastAsia" w:ascii="仿宋" w:hAnsi="仿宋" w:eastAsia="仿宋" w:cs="仿宋"/>
          <w:kern w:val="0"/>
          <w:sz w:val="28"/>
          <w:szCs w:val="28"/>
        </w:rPr>
        <w:t>条 会员如有严重违反本章程的行为，经社团执行机构会议表决通过，予以除名。</w:t>
      </w:r>
    </w:p>
    <w:p w14:paraId="3469DDA6">
      <w:pPr>
        <w:keepNext w:val="0"/>
        <w:keepLines w:val="0"/>
        <w:pageBreakBefore w:val="0"/>
        <w:widowControl/>
        <w:numPr>
          <w:ilvl w:val="0"/>
          <w:numId w:val="1"/>
        </w:numPr>
        <w:kinsoku/>
        <w:wordWrap/>
        <w:overflowPunct/>
        <w:topLinePunct w:val="0"/>
        <w:autoSpaceDE w:val="0"/>
        <w:autoSpaceDN w:val="0"/>
        <w:bidi w:val="0"/>
        <w:adjustRightInd w:val="0"/>
        <w:snapToGrid w:val="0"/>
        <w:spacing w:after="0" w:line="600" w:lineRule="exact"/>
        <w:ind w:right="0"/>
        <w:jc w:val="center"/>
        <w:textAlignment w:val="baseline"/>
        <w:rPr>
          <w:rFonts w:hint="eastAsia" w:ascii="黑体" w:hAnsi="黑体" w:eastAsia="黑体" w:cs="黑体"/>
          <w:kern w:val="0"/>
          <w:sz w:val="28"/>
          <w:szCs w:val="28"/>
        </w:rPr>
      </w:pPr>
      <w:r>
        <w:rPr>
          <w:rFonts w:hint="eastAsia" w:ascii="黑体" w:hAnsi="黑体" w:eastAsia="黑体" w:cs="黑体"/>
          <w:kern w:val="0"/>
          <w:sz w:val="28"/>
          <w:szCs w:val="28"/>
          <w:lang w:val="en-US" w:eastAsia="zh-CN"/>
        </w:rPr>
        <w:t xml:space="preserve"> 财务制度</w:t>
      </w:r>
    </w:p>
    <w:p w14:paraId="4D8EAF10">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val="0"/>
        <w:autoSpaceDN w:val="0"/>
        <w:bidi w:val="0"/>
        <w:adjustRightInd w:val="0"/>
        <w:snapToGrid w:val="0"/>
        <w:spacing w:after="0" w:line="600" w:lineRule="exact"/>
        <w:ind w:firstLine="560" w:firstLineChars="200"/>
        <w:jc w:val="both"/>
        <w:textAlignment w:val="baseline"/>
        <w:rPr>
          <w:rFonts w:hint="eastAsia" w:ascii="仿宋" w:hAnsi="仿宋" w:eastAsia="仿宋" w:cs="仿宋"/>
          <w:kern w:val="0"/>
          <w:sz w:val="28"/>
          <w:szCs w:val="28"/>
          <w:lang w:val="en-US" w:eastAsia="zh-CN"/>
        </w:rPr>
      </w:pPr>
      <w:r>
        <w:rPr>
          <w:rFonts w:hint="eastAsia" w:ascii="仿宋" w:hAnsi="仿宋" w:eastAsia="仿宋" w:cs="仿宋"/>
          <w:kern w:val="0"/>
          <w:sz w:val="28"/>
          <w:szCs w:val="28"/>
          <w:lang w:val="en-US"/>
        </w:rPr>
        <w:t>第</w:t>
      </w:r>
      <w:r>
        <w:rPr>
          <w:rFonts w:hint="eastAsia" w:ascii="仿宋" w:hAnsi="仿宋" w:eastAsia="仿宋" w:cs="仿宋"/>
          <w:kern w:val="0"/>
          <w:sz w:val="28"/>
          <w:szCs w:val="28"/>
          <w:lang w:val="en-US" w:eastAsia="zh-CN"/>
        </w:rPr>
        <w:t>十八</w:t>
      </w:r>
      <w:r>
        <w:rPr>
          <w:rFonts w:hint="eastAsia" w:ascii="仿宋" w:hAnsi="仿宋" w:eastAsia="仿宋" w:cs="仿宋"/>
          <w:kern w:val="0"/>
          <w:sz w:val="28"/>
          <w:szCs w:val="28"/>
          <w:lang w:val="en-US"/>
        </w:rPr>
        <w:t>条 本社团经费来源</w:t>
      </w:r>
      <w:r>
        <w:rPr>
          <w:rFonts w:hint="eastAsia" w:ascii="仿宋" w:hAnsi="仿宋" w:eastAsia="仿宋" w:cs="仿宋"/>
          <w:kern w:val="0"/>
          <w:sz w:val="28"/>
          <w:szCs w:val="28"/>
          <w:lang w:val="en-US" w:eastAsia="zh-CN"/>
        </w:rPr>
        <w:t>：</w:t>
      </w:r>
    </w:p>
    <w:p w14:paraId="7A465004">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val="0"/>
        <w:autoSpaceDN w:val="0"/>
        <w:bidi w:val="0"/>
        <w:adjustRightInd w:val="0"/>
        <w:snapToGrid w:val="0"/>
        <w:spacing w:after="0" w:line="600" w:lineRule="exact"/>
        <w:ind w:firstLine="560" w:firstLineChars="200"/>
        <w:jc w:val="both"/>
        <w:textAlignment w:val="baseline"/>
        <w:rPr>
          <w:rFonts w:hint="default" w:ascii="仿宋" w:hAnsi="仿宋" w:eastAsia="仿宋" w:cs="仿宋"/>
          <w:kern w:val="0"/>
          <w:sz w:val="28"/>
          <w:szCs w:val="28"/>
          <w:lang w:val="en-US" w:eastAsia="zh-CN"/>
        </w:rPr>
      </w:pPr>
      <w:r>
        <w:rPr>
          <w:rFonts w:hint="eastAsia" w:ascii="仿宋" w:hAnsi="仿宋" w:eastAsia="仿宋" w:cs="仿宋"/>
          <w:kern w:val="0"/>
          <w:sz w:val="28"/>
          <w:szCs w:val="28"/>
          <w:lang w:val="zh-CN"/>
        </w:rPr>
        <w:t>（一）</w:t>
      </w:r>
      <w:r>
        <w:rPr>
          <w:rFonts w:hint="eastAsia" w:ascii="仿宋" w:hAnsi="仿宋" w:eastAsia="仿宋" w:cs="仿宋"/>
          <w:kern w:val="0"/>
          <w:sz w:val="28"/>
          <w:szCs w:val="28"/>
          <w:lang w:val="en-US" w:eastAsia="zh-CN"/>
        </w:rPr>
        <w:t>学生社团活动专项经费；</w:t>
      </w:r>
    </w:p>
    <w:p w14:paraId="301BABE6">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val="0"/>
        <w:autoSpaceDN w:val="0"/>
        <w:bidi w:val="0"/>
        <w:adjustRightInd w:val="0"/>
        <w:snapToGrid w:val="0"/>
        <w:spacing w:after="0" w:line="600" w:lineRule="exact"/>
        <w:ind w:firstLine="560" w:firstLineChars="200"/>
        <w:jc w:val="both"/>
        <w:textAlignment w:val="baseline"/>
        <w:rPr>
          <w:rFonts w:hint="eastAsia" w:ascii="仿宋" w:hAnsi="仿宋" w:eastAsia="仿宋" w:cs="仿宋"/>
          <w:kern w:val="0"/>
          <w:sz w:val="28"/>
          <w:szCs w:val="28"/>
          <w:lang w:val="zh-CN"/>
        </w:rPr>
      </w:pPr>
      <w:r>
        <w:rPr>
          <w:rFonts w:hint="eastAsia" w:ascii="仿宋" w:hAnsi="仿宋" w:eastAsia="仿宋" w:cs="仿宋"/>
          <w:kern w:val="0"/>
          <w:sz w:val="28"/>
          <w:szCs w:val="28"/>
          <w:lang w:val="zh-CN"/>
        </w:rPr>
        <w:t>（二）社团严禁从事商业活动并从中获得收入，严禁学生社团自行收取会员会费；</w:t>
      </w:r>
    </w:p>
    <w:p w14:paraId="1E034D7A">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val="0"/>
        <w:autoSpaceDN w:val="0"/>
        <w:bidi w:val="0"/>
        <w:adjustRightInd w:val="0"/>
        <w:snapToGrid w:val="0"/>
        <w:spacing w:after="0" w:line="600" w:lineRule="exact"/>
        <w:ind w:leftChars="0" w:firstLine="560" w:firstLineChars="200"/>
        <w:jc w:val="both"/>
        <w:textAlignment w:val="baseline"/>
        <w:rPr>
          <w:rFonts w:hint="eastAsia" w:ascii="仿宋" w:hAnsi="仿宋" w:eastAsia="仿宋" w:cs="仿宋"/>
          <w:color w:val="FF0000"/>
          <w:kern w:val="0"/>
          <w:sz w:val="28"/>
          <w:szCs w:val="28"/>
          <w:lang w:eastAsia="zh-CN"/>
        </w:rPr>
      </w:pPr>
      <w:r>
        <w:rPr>
          <w:rFonts w:hint="eastAsia" w:ascii="仿宋" w:hAnsi="仿宋" w:eastAsia="仿宋" w:cs="仿宋"/>
          <w:color w:val="FF0000"/>
          <w:kern w:val="0"/>
          <w:sz w:val="28"/>
          <w:szCs w:val="28"/>
        </w:rPr>
        <w:t>（…）***********</w:t>
      </w:r>
      <w:r>
        <w:rPr>
          <w:rFonts w:hint="eastAsia" w:ascii="仿宋" w:hAnsi="仿宋" w:eastAsia="仿宋" w:cs="仿宋"/>
          <w:color w:val="FF0000"/>
          <w:kern w:val="0"/>
          <w:sz w:val="28"/>
          <w:szCs w:val="28"/>
          <w:lang w:eastAsia="zh-CN"/>
        </w:rPr>
        <w:t>。</w:t>
      </w:r>
    </w:p>
    <w:p w14:paraId="0FAD4F79">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val="0"/>
        <w:autoSpaceDN w:val="0"/>
        <w:bidi w:val="0"/>
        <w:adjustRightInd w:val="0"/>
        <w:snapToGrid w:val="0"/>
        <w:spacing w:after="0" w:line="600" w:lineRule="exact"/>
        <w:ind w:firstLine="560" w:firstLineChars="200"/>
        <w:jc w:val="both"/>
        <w:textAlignment w:val="baseline"/>
        <w:rPr>
          <w:rFonts w:hint="eastAsia" w:ascii="仿宋" w:hAnsi="仿宋" w:eastAsia="仿宋" w:cs="仿宋"/>
          <w:kern w:val="0"/>
          <w:sz w:val="28"/>
          <w:szCs w:val="28"/>
        </w:rPr>
      </w:pPr>
      <w:r>
        <w:rPr>
          <w:rFonts w:hint="eastAsia" w:ascii="仿宋" w:hAnsi="仿宋" w:eastAsia="仿宋" w:cs="仿宋"/>
          <w:kern w:val="0"/>
          <w:sz w:val="28"/>
          <w:szCs w:val="28"/>
        </w:rPr>
        <w:t>第</w:t>
      </w:r>
      <w:r>
        <w:rPr>
          <w:rFonts w:hint="eastAsia" w:ascii="仿宋" w:hAnsi="仿宋" w:eastAsia="仿宋" w:cs="仿宋"/>
          <w:kern w:val="0"/>
          <w:sz w:val="28"/>
          <w:szCs w:val="28"/>
          <w:lang w:val="en-US" w:eastAsia="zh-CN"/>
        </w:rPr>
        <w:t>十九</w:t>
      </w:r>
      <w:r>
        <w:rPr>
          <w:rFonts w:hint="eastAsia" w:ascii="仿宋" w:hAnsi="仿宋" w:eastAsia="仿宋" w:cs="仿宋"/>
          <w:kern w:val="0"/>
          <w:sz w:val="28"/>
          <w:szCs w:val="28"/>
        </w:rPr>
        <w:t>条 经费使用须符合学校财务相关规定，在社团指导教师的具体指导下，用于社团运行和活动开展的必要支出，任何人不得侵占、私分或挪作他用。</w:t>
      </w:r>
    </w:p>
    <w:p w14:paraId="5ADC9E19">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val="0"/>
        <w:autoSpaceDN w:val="0"/>
        <w:bidi w:val="0"/>
        <w:adjustRightInd w:val="0"/>
        <w:snapToGrid w:val="0"/>
        <w:spacing w:after="0" w:line="600" w:lineRule="exact"/>
        <w:ind w:firstLine="560" w:firstLineChars="200"/>
        <w:jc w:val="both"/>
        <w:textAlignment w:val="baseline"/>
        <w:rPr>
          <w:rFonts w:hint="eastAsia" w:ascii="仿宋" w:hAnsi="仿宋" w:eastAsia="仿宋" w:cs="仿宋"/>
          <w:kern w:val="0"/>
          <w:sz w:val="28"/>
          <w:szCs w:val="28"/>
        </w:rPr>
      </w:pPr>
      <w:r>
        <w:rPr>
          <w:rFonts w:hint="eastAsia" w:ascii="仿宋" w:hAnsi="仿宋" w:eastAsia="仿宋" w:cs="仿宋"/>
          <w:kern w:val="0"/>
          <w:sz w:val="28"/>
          <w:szCs w:val="28"/>
        </w:rPr>
        <w:t>第二十条 学生社团须每学期向会员公布经费使用情况，年终向业务指导单位汇报经费使用情况。</w:t>
      </w:r>
    </w:p>
    <w:p w14:paraId="50505774">
      <w:pPr>
        <w:keepNext w:val="0"/>
        <w:keepLines w:val="0"/>
        <w:pageBreakBefore w:val="0"/>
        <w:widowControl/>
        <w:numPr>
          <w:ilvl w:val="0"/>
          <w:numId w:val="1"/>
        </w:numPr>
        <w:kinsoku/>
        <w:wordWrap/>
        <w:overflowPunct/>
        <w:topLinePunct w:val="0"/>
        <w:autoSpaceDE w:val="0"/>
        <w:autoSpaceDN w:val="0"/>
        <w:bidi w:val="0"/>
        <w:adjustRightInd w:val="0"/>
        <w:snapToGrid w:val="0"/>
        <w:spacing w:after="0" w:line="600" w:lineRule="exact"/>
        <w:ind w:right="0"/>
        <w:jc w:val="center"/>
        <w:textAlignment w:val="baseline"/>
        <w:rPr>
          <w:rFonts w:hint="eastAsia" w:ascii="黑体" w:hAnsi="黑体" w:eastAsia="黑体" w:cs="黑体"/>
          <w:kern w:val="0"/>
          <w:sz w:val="28"/>
          <w:szCs w:val="28"/>
          <w:lang w:val="en-US" w:eastAsia="zh-CN"/>
        </w:rPr>
      </w:pPr>
      <w:r>
        <w:rPr>
          <w:rFonts w:hint="eastAsia" w:ascii="黑体" w:hAnsi="黑体" w:eastAsia="黑体" w:cs="黑体"/>
          <w:kern w:val="0"/>
          <w:sz w:val="28"/>
          <w:szCs w:val="28"/>
          <w:lang w:val="en-US" w:eastAsia="zh-CN"/>
        </w:rPr>
        <w:t>负责人产生程序</w:t>
      </w:r>
    </w:p>
    <w:p w14:paraId="76E937B5">
      <w:pPr>
        <w:keepNext w:val="0"/>
        <w:keepLines w:val="0"/>
        <w:pageBreakBefore w:val="0"/>
        <w:widowControl/>
        <w:kinsoku/>
        <w:wordWrap/>
        <w:overflowPunct w:val="0"/>
        <w:topLinePunct w:val="0"/>
        <w:autoSpaceDE w:val="0"/>
        <w:autoSpaceDN w:val="0"/>
        <w:bidi w:val="0"/>
        <w:adjustRightInd w:val="0"/>
        <w:snapToGrid w:val="0"/>
        <w:spacing w:after="0" w:line="600" w:lineRule="exact"/>
        <w:ind w:left="0" w:leftChars="0" w:firstLine="560" w:firstLineChars="200"/>
        <w:jc w:val="both"/>
        <w:textAlignment w:val="baseline"/>
        <w:rPr>
          <w:rFonts w:hint="eastAsia" w:ascii="仿宋" w:hAnsi="仿宋" w:eastAsia="仿宋" w:cs="仿宋"/>
          <w:b/>
          <w:bCs/>
          <w:sz w:val="28"/>
          <w:szCs w:val="28"/>
        </w:rPr>
      </w:pPr>
      <w:r>
        <w:rPr>
          <w:rFonts w:hint="eastAsia" w:ascii="仿宋" w:hAnsi="仿宋" w:eastAsia="仿宋" w:cs="仿宋"/>
          <w:sz w:val="28"/>
          <w:szCs w:val="28"/>
        </w:rPr>
        <w:t>第</w:t>
      </w:r>
      <w:r>
        <w:rPr>
          <w:rFonts w:hint="eastAsia" w:ascii="仿宋" w:hAnsi="仿宋" w:eastAsia="仿宋" w:cs="仿宋"/>
          <w:sz w:val="28"/>
          <w:szCs w:val="28"/>
          <w:lang w:val="en-US" w:eastAsia="zh-CN"/>
        </w:rPr>
        <w:t>二十一</w:t>
      </w:r>
      <w:r>
        <w:rPr>
          <w:rFonts w:hint="eastAsia" w:ascii="仿宋" w:hAnsi="仿宋" w:eastAsia="仿宋" w:cs="仿宋"/>
          <w:sz w:val="28"/>
          <w:szCs w:val="28"/>
        </w:rPr>
        <w:t>条</w:t>
      </w:r>
      <w:r>
        <w:rPr>
          <w:rFonts w:hint="eastAsia" w:ascii="仿宋" w:hAnsi="仿宋" w:eastAsia="仿宋" w:cs="仿宋"/>
          <w:sz w:val="28"/>
          <w:szCs w:val="28"/>
          <w:lang w:val="en-US" w:eastAsia="zh-CN"/>
        </w:rPr>
        <w:t xml:space="preserve"> 社团</w:t>
      </w:r>
      <w:r>
        <w:rPr>
          <w:rFonts w:hint="eastAsia" w:ascii="仿宋" w:hAnsi="仿宋" w:eastAsia="仿宋" w:cs="仿宋"/>
          <w:b w:val="0"/>
          <w:bCs w:val="0"/>
          <w:sz w:val="28"/>
          <w:szCs w:val="28"/>
          <w:lang w:val="en-US" w:eastAsia="zh-CN"/>
        </w:rPr>
        <w:t>骨干</w:t>
      </w:r>
      <w:r>
        <w:rPr>
          <w:rFonts w:hint="eastAsia" w:ascii="仿宋" w:hAnsi="仿宋" w:eastAsia="仿宋" w:cs="仿宋"/>
          <w:b w:val="0"/>
          <w:bCs w:val="0"/>
          <w:sz w:val="28"/>
          <w:szCs w:val="28"/>
        </w:rPr>
        <w:t>选拔</w:t>
      </w:r>
      <w:r>
        <w:rPr>
          <w:rFonts w:hint="eastAsia" w:ascii="仿宋" w:hAnsi="仿宋" w:eastAsia="仿宋" w:cs="仿宋"/>
          <w:b w:val="0"/>
          <w:bCs w:val="0"/>
          <w:sz w:val="28"/>
          <w:szCs w:val="28"/>
          <w:lang w:eastAsia="zh-CN"/>
        </w:rPr>
        <w:t>与</w:t>
      </w:r>
      <w:r>
        <w:rPr>
          <w:rFonts w:hint="eastAsia" w:ascii="仿宋" w:hAnsi="仿宋" w:eastAsia="仿宋" w:cs="仿宋"/>
          <w:b w:val="0"/>
          <w:bCs w:val="0"/>
          <w:sz w:val="28"/>
          <w:szCs w:val="28"/>
        </w:rPr>
        <w:t>换届</w:t>
      </w:r>
    </w:p>
    <w:p w14:paraId="0D128885">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val="0"/>
        <w:autoSpaceDN w:val="0"/>
        <w:bidi w:val="0"/>
        <w:adjustRightInd w:val="0"/>
        <w:snapToGrid w:val="0"/>
        <w:spacing w:after="0" w:line="600" w:lineRule="exact"/>
        <w:ind w:firstLine="560" w:firstLineChars="200"/>
        <w:jc w:val="both"/>
        <w:textAlignment w:val="baseline"/>
        <w:rPr>
          <w:rFonts w:hint="eastAsia" w:ascii="仿宋" w:hAnsi="仿宋" w:eastAsia="仿宋" w:cs="仿宋"/>
          <w:kern w:val="0"/>
          <w:sz w:val="28"/>
          <w:szCs w:val="28"/>
        </w:rPr>
      </w:pPr>
      <w:r>
        <w:rPr>
          <w:rFonts w:hint="eastAsia" w:ascii="仿宋" w:hAnsi="仿宋" w:eastAsia="仿宋" w:cs="仿宋"/>
          <w:snapToGrid w:val="0"/>
          <w:color w:val="000000"/>
          <w:sz w:val="28"/>
          <w:szCs w:val="28"/>
          <w:highlight w:val="none"/>
          <w:lang w:val="en-US" w:eastAsia="zh-CN" w:bidi="ar-SA"/>
        </w:rPr>
        <w:t>学生社团每年按照学校学生社团骨干换届工作通知要求，在校团委、业务指导单位和指导教师的指导下进行集中换届。</w:t>
      </w:r>
    </w:p>
    <w:p w14:paraId="59D2BCCA">
      <w:pPr>
        <w:keepNext w:val="0"/>
        <w:keepLines w:val="0"/>
        <w:pageBreakBefore w:val="0"/>
        <w:widowControl/>
        <w:kinsoku/>
        <w:wordWrap/>
        <w:overflowPunct/>
        <w:topLinePunct w:val="0"/>
        <w:autoSpaceDE w:val="0"/>
        <w:autoSpaceDN w:val="0"/>
        <w:bidi w:val="0"/>
        <w:adjustRightInd w:val="0"/>
        <w:snapToGrid w:val="0"/>
        <w:spacing w:after="0" w:line="600" w:lineRule="exact"/>
        <w:ind w:right="0"/>
        <w:jc w:val="center"/>
        <w:textAlignment w:val="baseline"/>
        <w:rPr>
          <w:rFonts w:hint="eastAsia" w:ascii="黑体" w:hAnsi="黑体" w:eastAsia="黑体" w:cs="黑体"/>
          <w:kern w:val="0"/>
          <w:sz w:val="28"/>
          <w:szCs w:val="28"/>
        </w:rPr>
      </w:pPr>
      <w:r>
        <w:rPr>
          <w:rFonts w:hint="eastAsia" w:ascii="黑体" w:hAnsi="黑体" w:eastAsia="黑体" w:cs="黑体"/>
          <w:kern w:val="0"/>
          <w:sz w:val="28"/>
          <w:szCs w:val="28"/>
        </w:rPr>
        <w:t>第六章  社团章程修改及</w:t>
      </w:r>
      <w:r>
        <w:rPr>
          <w:rFonts w:hint="eastAsia" w:ascii="黑体" w:hAnsi="黑体" w:eastAsia="黑体" w:cs="黑体"/>
          <w:kern w:val="0"/>
          <w:sz w:val="28"/>
          <w:szCs w:val="28"/>
          <w:lang w:val="en-US" w:eastAsia="zh-CN"/>
        </w:rPr>
        <w:t>社团</w:t>
      </w:r>
      <w:r>
        <w:rPr>
          <w:rFonts w:hint="eastAsia" w:ascii="黑体" w:hAnsi="黑体" w:eastAsia="黑体" w:cs="黑体"/>
          <w:kern w:val="0"/>
          <w:sz w:val="28"/>
          <w:szCs w:val="28"/>
        </w:rPr>
        <w:t>终止程序</w:t>
      </w:r>
    </w:p>
    <w:p w14:paraId="50C032E5">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val="0"/>
        <w:autoSpaceDN w:val="0"/>
        <w:bidi w:val="0"/>
        <w:adjustRightInd w:val="0"/>
        <w:snapToGrid w:val="0"/>
        <w:spacing w:after="0" w:line="600" w:lineRule="exact"/>
        <w:ind w:firstLine="560" w:firstLineChars="200"/>
        <w:jc w:val="both"/>
        <w:textAlignment w:val="baseline"/>
        <w:rPr>
          <w:rFonts w:hint="eastAsia" w:ascii="仿宋" w:hAnsi="仿宋" w:eastAsia="仿宋" w:cs="仿宋"/>
          <w:kern w:val="0"/>
          <w:sz w:val="28"/>
          <w:szCs w:val="28"/>
          <w:lang w:val="en-US" w:eastAsia="zh-CN"/>
        </w:rPr>
      </w:pPr>
      <w:r>
        <w:rPr>
          <w:rFonts w:hint="eastAsia" w:ascii="仿宋" w:hAnsi="仿宋" w:eastAsia="仿宋" w:cs="仿宋"/>
          <w:kern w:val="0"/>
          <w:sz w:val="28"/>
          <w:szCs w:val="28"/>
          <w:lang w:eastAsia="zh-CN"/>
        </w:rPr>
        <w:t>第</w:t>
      </w:r>
      <w:r>
        <w:rPr>
          <w:rFonts w:hint="eastAsia" w:ascii="仿宋" w:hAnsi="仿宋" w:eastAsia="仿宋" w:cs="仿宋"/>
          <w:kern w:val="0"/>
          <w:sz w:val="28"/>
          <w:szCs w:val="28"/>
          <w:lang w:val="en-US" w:eastAsia="zh-CN"/>
        </w:rPr>
        <w:t>二十二条 社团章程的修改程序</w:t>
      </w:r>
    </w:p>
    <w:p w14:paraId="710E4699">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val="0"/>
        <w:autoSpaceDN w:val="0"/>
        <w:bidi w:val="0"/>
        <w:adjustRightInd w:val="0"/>
        <w:snapToGrid w:val="0"/>
        <w:spacing w:after="0" w:line="600" w:lineRule="exact"/>
        <w:ind w:firstLine="560" w:firstLineChars="200"/>
        <w:jc w:val="both"/>
        <w:textAlignment w:val="baseline"/>
        <w:rPr>
          <w:rFonts w:hint="eastAsia" w:eastAsia="宋体"/>
          <w:lang w:eastAsia="zh-CN"/>
        </w:rPr>
      </w:pPr>
      <w:r>
        <w:rPr>
          <w:rFonts w:hint="eastAsia" w:ascii="仿宋" w:hAnsi="仿宋" w:eastAsia="仿宋" w:cs="仿宋"/>
          <w:kern w:val="0"/>
          <w:sz w:val="28"/>
          <w:szCs w:val="28"/>
          <w:lang w:val="en-US" w:eastAsia="zh-CN"/>
        </w:rPr>
        <w:t>社团章程的修改，由社团主要负责人或会员提出，经会员投票且获得半数以上同意，并经业务指导单位、校团委审核批准后方可施行。</w:t>
      </w:r>
    </w:p>
    <w:p w14:paraId="327B7545">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val="0"/>
        <w:autoSpaceDN w:val="0"/>
        <w:bidi w:val="0"/>
        <w:adjustRightInd w:val="0"/>
        <w:snapToGrid w:val="0"/>
        <w:spacing w:after="0" w:line="600" w:lineRule="exact"/>
        <w:ind w:firstLine="560" w:firstLineChars="200"/>
        <w:jc w:val="both"/>
        <w:textAlignment w:val="baseline"/>
        <w:rPr>
          <w:rFonts w:hint="eastAsia" w:ascii="仿宋" w:hAnsi="仿宋" w:eastAsia="仿宋" w:cs="仿宋"/>
          <w:kern w:val="0"/>
          <w:sz w:val="28"/>
          <w:szCs w:val="28"/>
        </w:rPr>
      </w:pPr>
      <w:r>
        <w:rPr>
          <w:rFonts w:hint="eastAsia" w:ascii="仿宋" w:hAnsi="仿宋" w:eastAsia="仿宋" w:cs="仿宋"/>
          <w:kern w:val="0"/>
          <w:sz w:val="28"/>
          <w:szCs w:val="28"/>
        </w:rPr>
        <w:t>第</w:t>
      </w:r>
      <w:r>
        <w:rPr>
          <w:rFonts w:hint="eastAsia" w:ascii="仿宋" w:hAnsi="仿宋" w:eastAsia="仿宋" w:cs="仿宋"/>
          <w:kern w:val="0"/>
          <w:sz w:val="28"/>
          <w:szCs w:val="28"/>
          <w:lang w:val="en-US" w:eastAsia="zh-CN"/>
        </w:rPr>
        <w:t>二十三</w:t>
      </w:r>
      <w:r>
        <w:rPr>
          <w:rFonts w:hint="eastAsia" w:ascii="仿宋" w:hAnsi="仿宋" w:eastAsia="仿宋" w:cs="仿宋"/>
          <w:kern w:val="0"/>
          <w:sz w:val="28"/>
          <w:szCs w:val="28"/>
        </w:rPr>
        <w:t>条 社团</w:t>
      </w:r>
      <w:r>
        <w:rPr>
          <w:rFonts w:hint="eastAsia" w:ascii="仿宋" w:hAnsi="仿宋" w:eastAsia="仿宋" w:cs="仿宋"/>
          <w:kern w:val="0"/>
          <w:sz w:val="28"/>
          <w:szCs w:val="28"/>
          <w:lang w:val="en-US" w:eastAsia="zh-CN"/>
        </w:rPr>
        <w:t>的</w:t>
      </w:r>
      <w:r>
        <w:rPr>
          <w:rFonts w:hint="eastAsia" w:ascii="仿宋" w:hAnsi="仿宋" w:eastAsia="仿宋" w:cs="仿宋"/>
          <w:kern w:val="0"/>
          <w:sz w:val="28"/>
          <w:szCs w:val="28"/>
        </w:rPr>
        <w:t>终止程序</w:t>
      </w:r>
    </w:p>
    <w:p w14:paraId="527A0DBF">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val="0"/>
        <w:autoSpaceDN w:val="0"/>
        <w:bidi w:val="0"/>
        <w:adjustRightInd w:val="0"/>
        <w:snapToGrid w:val="0"/>
        <w:spacing w:after="0" w:line="600" w:lineRule="exact"/>
        <w:ind w:firstLine="560" w:firstLineChars="200"/>
        <w:jc w:val="both"/>
        <w:textAlignment w:val="baseline"/>
        <w:rPr>
          <w:rFonts w:hint="default" w:ascii="仿宋" w:hAnsi="仿宋" w:eastAsia="仿宋" w:cs="仿宋"/>
          <w:kern w:val="0"/>
          <w:sz w:val="28"/>
          <w:szCs w:val="28"/>
          <w:lang w:val="en-US" w:eastAsia="zh-CN"/>
        </w:rPr>
      </w:pPr>
      <w:r>
        <w:rPr>
          <w:rFonts w:hint="eastAsia" w:ascii="仿宋" w:hAnsi="仿宋" w:eastAsia="仿宋" w:cs="仿宋"/>
          <w:kern w:val="0"/>
          <w:sz w:val="28"/>
          <w:szCs w:val="28"/>
          <w:lang w:val="en-US" w:eastAsia="zh-CN"/>
        </w:rPr>
        <w:t>社团自行解散或由于分立、合并等原因需要注销的</w:t>
      </w:r>
      <w:r>
        <w:rPr>
          <w:rFonts w:hint="eastAsia" w:ascii="仿宋" w:hAnsi="仿宋" w:eastAsia="仿宋" w:cs="仿宋"/>
          <w:kern w:val="0"/>
          <w:sz w:val="28"/>
          <w:szCs w:val="28"/>
        </w:rPr>
        <w:t>，由社团提出终止提议</w:t>
      </w:r>
      <w:r>
        <w:rPr>
          <w:rFonts w:hint="eastAsia" w:ascii="仿宋" w:hAnsi="仿宋" w:eastAsia="仿宋" w:cs="仿宋"/>
          <w:kern w:val="0"/>
          <w:sz w:val="28"/>
          <w:szCs w:val="28"/>
          <w:lang w:val="en-US" w:eastAsia="zh-CN"/>
        </w:rPr>
        <w:t>，按照《郑州轻工业大学学生社团建设管理办法》的注销流程要求进行注销。</w:t>
      </w:r>
    </w:p>
    <w:p w14:paraId="39B2B01A">
      <w:pPr>
        <w:keepNext w:val="0"/>
        <w:keepLines w:val="0"/>
        <w:pageBreakBefore w:val="0"/>
        <w:widowControl/>
        <w:kinsoku/>
        <w:wordWrap/>
        <w:overflowPunct/>
        <w:topLinePunct w:val="0"/>
        <w:autoSpaceDE w:val="0"/>
        <w:autoSpaceDN w:val="0"/>
        <w:bidi w:val="0"/>
        <w:adjustRightInd w:val="0"/>
        <w:snapToGrid w:val="0"/>
        <w:spacing w:after="0" w:line="600" w:lineRule="exact"/>
        <w:ind w:right="0"/>
        <w:jc w:val="center"/>
        <w:textAlignment w:val="baseline"/>
        <w:rPr>
          <w:rFonts w:hint="eastAsia" w:ascii="黑体" w:hAnsi="黑体" w:eastAsia="黑体" w:cs="黑体"/>
          <w:kern w:val="0"/>
          <w:sz w:val="28"/>
          <w:szCs w:val="28"/>
        </w:rPr>
      </w:pPr>
      <w:r>
        <w:rPr>
          <w:rFonts w:hint="eastAsia" w:ascii="黑体" w:hAnsi="黑体" w:eastAsia="黑体" w:cs="黑体"/>
          <w:kern w:val="0"/>
          <w:sz w:val="28"/>
          <w:szCs w:val="28"/>
        </w:rPr>
        <w:t>第</w:t>
      </w:r>
      <w:r>
        <w:rPr>
          <w:rFonts w:hint="eastAsia" w:ascii="黑体" w:hAnsi="黑体" w:eastAsia="黑体" w:cs="黑体"/>
          <w:kern w:val="0"/>
          <w:sz w:val="28"/>
          <w:szCs w:val="28"/>
          <w:lang w:val="en-US" w:eastAsia="zh-CN"/>
        </w:rPr>
        <w:t>七</w:t>
      </w:r>
      <w:r>
        <w:rPr>
          <w:rFonts w:hint="eastAsia" w:ascii="黑体" w:hAnsi="黑体" w:eastAsia="黑体" w:cs="黑体"/>
          <w:kern w:val="0"/>
          <w:sz w:val="28"/>
          <w:szCs w:val="28"/>
        </w:rPr>
        <w:t>章  附  则</w:t>
      </w:r>
    </w:p>
    <w:p w14:paraId="030C6DFD">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val="0"/>
        <w:autoSpaceDN w:val="0"/>
        <w:bidi w:val="0"/>
        <w:adjustRightInd w:val="0"/>
        <w:snapToGrid w:val="0"/>
        <w:spacing w:after="0" w:line="600" w:lineRule="exact"/>
        <w:ind w:firstLine="560" w:firstLineChars="200"/>
        <w:jc w:val="both"/>
        <w:textAlignment w:val="baseline"/>
        <w:rPr>
          <w:rFonts w:hint="eastAsia" w:eastAsia="宋体"/>
          <w:lang w:eastAsia="zh-CN"/>
        </w:rPr>
      </w:pPr>
      <w:r>
        <w:rPr>
          <w:rFonts w:hint="eastAsia" w:ascii="仿宋" w:hAnsi="仿宋" w:eastAsia="仿宋"/>
          <w:kern w:val="0"/>
          <w:sz w:val="28"/>
          <w:lang w:val="zh-CN" w:eastAsia="zh-CN"/>
        </w:rPr>
        <w:t>第二十</w:t>
      </w:r>
      <w:r>
        <w:rPr>
          <w:rFonts w:hint="eastAsia" w:ascii="仿宋" w:hAnsi="仿宋" w:eastAsia="仿宋"/>
          <w:kern w:val="0"/>
          <w:sz w:val="28"/>
          <w:lang w:val="en-US" w:eastAsia="zh-CN"/>
        </w:rPr>
        <w:t>四</w:t>
      </w:r>
      <w:r>
        <w:rPr>
          <w:rFonts w:hint="eastAsia" w:ascii="仿宋" w:hAnsi="仿宋" w:eastAsia="仿宋"/>
          <w:kern w:val="0"/>
          <w:sz w:val="28"/>
          <w:lang w:val="zh-CN" w:eastAsia="zh-CN"/>
        </w:rPr>
        <w:t>条 任何个人不得冒用本社团名义开展活动，否则一切后果由其自行承担，社团保留通过法律途径解决的权利。</w:t>
      </w:r>
    </w:p>
    <w:p w14:paraId="2E35B834">
      <w:pPr>
        <w:keepNext w:val="0"/>
        <w:keepLines w:val="0"/>
        <w:pageBreakBefore w:val="0"/>
        <w:widowControl/>
        <w:kinsoku/>
        <w:wordWrap/>
        <w:overflowPunct/>
        <w:topLinePunct w:val="0"/>
        <w:autoSpaceDE w:val="0"/>
        <w:autoSpaceDN w:val="0"/>
        <w:bidi w:val="0"/>
        <w:adjustRightInd w:val="0"/>
        <w:snapToGrid w:val="0"/>
        <w:spacing w:after="0" w:line="600" w:lineRule="exact"/>
        <w:ind w:firstLine="560" w:firstLineChars="200"/>
        <w:jc w:val="both"/>
        <w:textAlignment w:val="baseline"/>
        <w:rPr>
          <w:rFonts w:hint="eastAsia" w:ascii="仿宋" w:hAnsi="仿宋" w:eastAsia="仿宋" w:cs="仿宋"/>
          <w:kern w:val="0"/>
          <w:sz w:val="28"/>
          <w:szCs w:val="28"/>
          <w:lang w:eastAsia="zh-CN"/>
        </w:rPr>
      </w:pPr>
      <w:r>
        <w:rPr>
          <w:rFonts w:hint="eastAsia" w:ascii="仿宋" w:hAnsi="仿宋" w:eastAsia="仿宋" w:cs="仿宋"/>
          <w:kern w:val="0"/>
          <w:sz w:val="28"/>
          <w:szCs w:val="28"/>
        </w:rPr>
        <w:t>第</w:t>
      </w:r>
      <w:r>
        <w:rPr>
          <w:rFonts w:hint="eastAsia" w:ascii="仿宋" w:hAnsi="仿宋" w:eastAsia="仿宋" w:cs="仿宋"/>
          <w:kern w:val="0"/>
          <w:sz w:val="28"/>
          <w:szCs w:val="28"/>
          <w:lang w:val="en-US" w:eastAsia="zh-CN"/>
        </w:rPr>
        <w:t>二十五</w:t>
      </w:r>
      <w:r>
        <w:rPr>
          <w:rFonts w:hint="eastAsia" w:ascii="仿宋" w:hAnsi="仿宋" w:eastAsia="仿宋" w:cs="仿宋"/>
          <w:kern w:val="0"/>
          <w:sz w:val="28"/>
          <w:szCs w:val="28"/>
        </w:rPr>
        <w:t>条 本章程自</w:t>
      </w:r>
      <w:r>
        <w:rPr>
          <w:rFonts w:hint="eastAsia" w:ascii="仿宋" w:hAnsi="仿宋" w:eastAsia="仿宋" w:cs="仿宋"/>
          <w:color w:val="000000"/>
          <w:kern w:val="0"/>
          <w:sz w:val="28"/>
          <w:szCs w:val="28"/>
          <w:lang w:val="en-US" w:eastAsia="zh-CN"/>
        </w:rPr>
        <w:t>校团委</w:t>
      </w:r>
      <w:r>
        <w:rPr>
          <w:rFonts w:hint="eastAsia" w:ascii="仿宋" w:hAnsi="仿宋" w:eastAsia="仿宋" w:cs="仿宋"/>
          <w:kern w:val="0"/>
          <w:sz w:val="28"/>
          <w:szCs w:val="28"/>
        </w:rPr>
        <w:t>核准之日起生效。</w:t>
      </w:r>
    </w:p>
    <w:p w14:paraId="503E5B26">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val="0"/>
        <w:autoSpaceDN w:val="0"/>
        <w:bidi w:val="0"/>
        <w:adjustRightInd w:val="0"/>
        <w:snapToGrid w:val="0"/>
        <w:spacing w:after="0" w:line="600" w:lineRule="exact"/>
        <w:ind w:firstLine="560" w:firstLineChars="200"/>
        <w:jc w:val="both"/>
        <w:textAlignment w:val="baseline"/>
        <w:rPr>
          <w:rFonts w:hint="eastAsia" w:ascii="仿宋" w:hAnsi="仿宋" w:eastAsia="仿宋" w:cs="仿宋"/>
          <w:color w:val="FF0000"/>
          <w:kern w:val="0"/>
          <w:sz w:val="28"/>
          <w:szCs w:val="28"/>
          <w:lang w:val="en-US" w:eastAsia="zh"/>
        </w:rPr>
      </w:pPr>
      <w:r>
        <w:rPr>
          <w:rFonts w:hint="eastAsia" w:ascii="仿宋" w:hAnsi="仿宋" w:eastAsia="仿宋" w:cs="仿宋"/>
          <w:color w:val="FF0000"/>
          <w:kern w:val="0"/>
          <w:sz w:val="28"/>
          <w:szCs w:val="28"/>
          <w:lang w:val="en-US" w:eastAsia="zh-CN"/>
        </w:rPr>
        <w:t>（括号内的说明性文字请在打印时删除）</w:t>
      </w:r>
    </w:p>
    <w:p w14:paraId="2F232CA1">
      <w:pPr>
        <w:keepNext w:val="0"/>
        <w:keepLines w:val="0"/>
        <w:pageBreakBefore w:val="0"/>
        <w:widowControl/>
        <w:kinsoku/>
        <w:wordWrap/>
        <w:overflowPunct/>
        <w:topLinePunct w:val="0"/>
        <w:autoSpaceDE w:val="0"/>
        <w:autoSpaceDN w:val="0"/>
        <w:bidi w:val="0"/>
        <w:adjustRightInd w:val="0"/>
        <w:snapToGrid w:val="0"/>
        <w:spacing w:after="0" w:line="600" w:lineRule="exact"/>
        <w:jc w:val="both"/>
        <w:textAlignment w:val="baseline"/>
        <w:rPr>
          <w:rFonts w:hint="eastAsia" w:ascii="仿宋" w:hAnsi="仿宋" w:eastAsia="仿宋" w:cs="仿宋"/>
          <w:color w:val="C00000"/>
          <w:kern w:val="0"/>
          <w:sz w:val="28"/>
          <w:szCs w:val="28"/>
          <w:lang w:val="en-US" w:eastAsia="zh-CN"/>
        </w:rPr>
      </w:pPr>
    </w:p>
    <w:p w14:paraId="1664D92C"/>
    <w:sectPr>
      <w:footerReference r:id="rId4" w:type="default"/>
      <w:pgSz w:w="11906" w:h="16838"/>
      <w:pgMar w:top="1701" w:right="1417" w:bottom="1814" w:left="1587" w:header="851" w:footer="1587"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MHLJJR+FangSong_GB2312">
    <w:altName w:val="Segoe Print"/>
    <w:panose1 w:val="00000000000000000000"/>
    <w:charset w:val="01"/>
    <w:family w:val="modern"/>
    <w:pitch w:val="default"/>
    <w:sig w:usb0="00000000" w:usb1="00000000" w:usb2="01010101" w:usb3="01010101" w:csb0="01010101" w:csb1="01010101"/>
  </w:font>
  <w:font w:name="Segoe Print">
    <w:panose1 w:val="02000600000000000000"/>
    <w:charset w:val="00"/>
    <w:family w:val="auto"/>
    <w:pitch w:val="default"/>
    <w:sig w:usb0="0000028F" w:usb1="00000000" w:usb2="00000000" w:usb3="00000000" w:csb0="2000009F" w:csb1="4701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方正大标宋简体">
    <w:panose1 w:val="03000509000000000000"/>
    <w:charset w:val="86"/>
    <w:family w:val="auto"/>
    <w:pitch w:val="default"/>
    <w:sig w:usb0="00000001" w:usb1="080E0000" w:usb2="00000000" w:usb3="00000000" w:csb0="00040000" w:csb1="00000000"/>
  </w:font>
  <w:font w:name="Wingdings 2">
    <w:panose1 w:val="05020102010507070707"/>
    <w:charset w:val="00"/>
    <w:family w:val="auto"/>
    <w:pitch w:val="default"/>
    <w:sig w:usb0="00000000" w:usb1="00000000" w:usb2="00000000" w:usb3="00000000" w:csb0="8000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FB9E04">
    <w:pPr>
      <w:spacing w:line="188" w:lineRule="auto"/>
      <w:ind w:left="4145"/>
      <w:rPr>
        <w:rFonts w:ascii="Calibri" w:hAnsi="Calibri" w:eastAsia="Calibri" w:cs="Calibri"/>
        <w:sz w:val="17"/>
        <w:szCs w:val="17"/>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5A10E0">
    <w:pPr>
      <w:spacing w:before="1" w:line="183" w:lineRule="auto"/>
      <w:rPr>
        <w:rFonts w:ascii="宋体" w:hAnsi="宋体" w:eastAsia="宋体" w:cs="宋体"/>
        <w:sz w:val="29"/>
        <w:szCs w:val="29"/>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08017E7"/>
    <w:multiLevelType w:val="singleLevel"/>
    <w:tmpl w:val="408017E7"/>
    <w:lvl w:ilvl="0" w:tentative="0">
      <w:start w:val="2"/>
      <w:numFmt w:val="chineseCounting"/>
      <w:suff w:val="space"/>
      <w:lvlText w:val="第%1章"/>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ThjOTZkMTI4NzM1N2M0ZDdjM2U3NDFmYzAzNTg5YWYifQ=="/>
  </w:docVars>
  <w:rsids>
    <w:rsidRoot w:val="001532A8"/>
    <w:rsid w:val="001532A8"/>
    <w:rsid w:val="002B2D9B"/>
    <w:rsid w:val="006C4404"/>
    <w:rsid w:val="00E910B9"/>
    <w:rsid w:val="01731EBF"/>
    <w:rsid w:val="09CB01D5"/>
    <w:rsid w:val="0C39369B"/>
    <w:rsid w:val="11316A2D"/>
    <w:rsid w:val="14EB1941"/>
    <w:rsid w:val="14F84610"/>
    <w:rsid w:val="15A9236C"/>
    <w:rsid w:val="186C58AD"/>
    <w:rsid w:val="1CDA3AAA"/>
    <w:rsid w:val="1ED2564E"/>
    <w:rsid w:val="201132BD"/>
    <w:rsid w:val="21D15021"/>
    <w:rsid w:val="25781C9C"/>
    <w:rsid w:val="27305ADC"/>
    <w:rsid w:val="28237D5C"/>
    <w:rsid w:val="2A164802"/>
    <w:rsid w:val="2FA025EB"/>
    <w:rsid w:val="301C75A4"/>
    <w:rsid w:val="327F1E1E"/>
    <w:rsid w:val="36BB408E"/>
    <w:rsid w:val="3E915ED5"/>
    <w:rsid w:val="41033674"/>
    <w:rsid w:val="466510E8"/>
    <w:rsid w:val="47410418"/>
    <w:rsid w:val="495D4B69"/>
    <w:rsid w:val="4A73554F"/>
    <w:rsid w:val="4B2D6317"/>
    <w:rsid w:val="4FC92746"/>
    <w:rsid w:val="4FEB74A2"/>
    <w:rsid w:val="501E4B6E"/>
    <w:rsid w:val="52BF00AF"/>
    <w:rsid w:val="54FF6FD3"/>
    <w:rsid w:val="5DE83F56"/>
    <w:rsid w:val="5FCF5F45"/>
    <w:rsid w:val="60DA44E6"/>
    <w:rsid w:val="64461A59"/>
    <w:rsid w:val="64A84CC8"/>
    <w:rsid w:val="66D27EA8"/>
    <w:rsid w:val="6777165F"/>
    <w:rsid w:val="68B629C6"/>
    <w:rsid w:val="69AA787E"/>
    <w:rsid w:val="69B552CD"/>
    <w:rsid w:val="6AD10155"/>
    <w:rsid w:val="6C5A187F"/>
    <w:rsid w:val="6C5C3029"/>
    <w:rsid w:val="71A70326"/>
    <w:rsid w:val="769D0453"/>
    <w:rsid w:val="781455CB"/>
    <w:rsid w:val="78E86429"/>
    <w:rsid w:val="793741EC"/>
    <w:rsid w:val="79F95EA5"/>
    <w:rsid w:val="7E9A59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zh-CN"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w:basedOn w:val="1"/>
    <w:semiHidden/>
    <w:qFormat/>
    <w:uiPriority w:val="0"/>
    <w:rPr>
      <w:rFonts w:ascii="仿宋" w:hAnsi="仿宋" w:eastAsia="仿宋" w:cs="仿宋"/>
      <w:sz w:val="31"/>
      <w:szCs w:val="31"/>
      <w:lang w:val="en-US" w:eastAsia="en-US" w:bidi="ar-SA"/>
    </w:rPr>
  </w:style>
  <w:style w:type="paragraph" w:styleId="3">
    <w:name w:val="footer"/>
    <w:basedOn w:val="1"/>
    <w:autoRedefine/>
    <w:qFormat/>
    <w:uiPriority w:val="0"/>
    <w:pPr>
      <w:tabs>
        <w:tab w:val="center" w:pos="4153"/>
        <w:tab w:val="right" w:pos="8306"/>
      </w:tabs>
    </w:pPr>
    <w:rPr>
      <w:sz w:val="18"/>
    </w:rPr>
  </w:style>
  <w:style w:type="paragraph" w:styleId="4">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styleId="5">
    <w:name w:val="Normal (Web)"/>
    <w:basedOn w:val="1"/>
    <w:qFormat/>
    <w:uiPriority w:val="99"/>
    <w:pPr>
      <w:spacing w:before="100" w:beforeAutospacing="1" w:after="100" w:afterAutospacing="1"/>
      <w:jc w:val="left"/>
    </w:pPr>
    <w:rPr>
      <w:rFonts w:ascii="Times New Roman" w:hAnsi="Times New Roman"/>
      <w:kern w:val="0"/>
      <w:sz w:val="24"/>
    </w:rPr>
  </w:style>
  <w:style w:type="table" w:styleId="7">
    <w:name w:val="Table Grid"/>
    <w:basedOn w:val="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9">
    <w:name w:val="Hyperlink"/>
    <w:basedOn w:val="8"/>
    <w:qFormat/>
    <w:uiPriority w:val="0"/>
    <w:rPr>
      <w:color w:val="0000FF"/>
      <w:u w:val="single"/>
    </w:rPr>
  </w:style>
  <w:style w:type="paragraph" w:customStyle="1" w:styleId="10">
    <w:name w:val="列出段落1"/>
    <w:basedOn w:val="1"/>
    <w:qFormat/>
    <w:uiPriority w:val="0"/>
    <w:pPr>
      <w:ind w:firstLine="420" w:firstLineChars="200"/>
    </w:pPr>
    <w:rPr>
      <w:rFonts w:ascii="宋体" w:hAnsi="宋体" w:eastAsia="宋体" w:cs="宋体"/>
      <w:sz w:val="24"/>
    </w:rPr>
  </w:style>
  <w:style w:type="paragraph" w:customStyle="1" w:styleId="11">
    <w:name w:val="正文 A"/>
    <w:autoRedefine/>
    <w:qFormat/>
    <w:uiPriority w:val="0"/>
    <w:pPr>
      <w:framePr w:wrap="around" w:vAnchor="margin" w:hAnchor="text" w:y="1"/>
      <w:widowControl w:val="0"/>
      <w:jc w:val="both"/>
    </w:pPr>
    <w:rPr>
      <w:rFonts w:ascii="Times New Roman" w:hAnsi="Times New Roman" w:eastAsia="Calibri" w:cs="Calibri"/>
      <w:color w:val="000000"/>
      <w:kern w:val="2"/>
      <w:sz w:val="21"/>
      <w:szCs w:val="21"/>
      <w:u w:color="000000"/>
      <w:lang w:val="en-US" w:eastAsia="zh-CN" w:bidi="ar-SA"/>
    </w:rPr>
  </w:style>
  <w:style w:type="character" w:customStyle="1" w:styleId="12">
    <w:name w:val="font31"/>
    <w:basedOn w:val="8"/>
    <w:qFormat/>
    <w:uiPriority w:val="0"/>
    <w:rPr>
      <w:rFonts w:hint="eastAsia" w:ascii="宋体" w:hAnsi="宋体" w:eastAsia="宋体" w:cs="宋体"/>
      <w:b/>
      <w:bCs/>
      <w:color w:val="000000"/>
      <w:sz w:val="36"/>
      <w:szCs w:val="36"/>
      <w:u w:val="none"/>
    </w:rPr>
  </w:style>
  <w:style w:type="character" w:customStyle="1" w:styleId="13">
    <w:name w:val="font51"/>
    <w:basedOn w:val="8"/>
    <w:qFormat/>
    <w:uiPriority w:val="0"/>
    <w:rPr>
      <w:rFonts w:hint="eastAsia" w:ascii="宋体" w:hAnsi="宋体" w:eastAsia="宋体" w:cs="宋体"/>
      <w:color w:val="000000"/>
      <w:sz w:val="24"/>
      <w:szCs w:val="24"/>
      <w:u w:val="none"/>
    </w:rPr>
  </w:style>
  <w:style w:type="character" w:customStyle="1" w:styleId="14">
    <w:name w:val="font81"/>
    <w:basedOn w:val="8"/>
    <w:qFormat/>
    <w:uiPriority w:val="0"/>
    <w:rPr>
      <w:rFonts w:hint="eastAsia" w:ascii="宋体" w:hAnsi="宋体" w:eastAsia="宋体" w:cs="宋体"/>
      <w:color w:val="00B0F0"/>
      <w:sz w:val="24"/>
      <w:szCs w:val="24"/>
      <w:u w:val="none"/>
    </w:rPr>
  </w:style>
  <w:style w:type="character" w:customStyle="1" w:styleId="15">
    <w:name w:val="font61"/>
    <w:basedOn w:val="8"/>
    <w:qFormat/>
    <w:uiPriority w:val="0"/>
    <w:rPr>
      <w:rFonts w:hint="eastAsia" w:ascii="宋体" w:hAnsi="宋体" w:eastAsia="宋体" w:cs="宋体"/>
      <w:color w:val="FF0000"/>
      <w:sz w:val="24"/>
      <w:szCs w:val="24"/>
      <w:u w:val="none"/>
    </w:rPr>
  </w:style>
  <w:style w:type="character" w:customStyle="1" w:styleId="16">
    <w:name w:val="font71"/>
    <w:basedOn w:val="8"/>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14</Pages>
  <Words>3738</Words>
  <Characters>3889</Characters>
  <Lines>41</Lines>
  <Paragraphs>11</Paragraphs>
  <TotalTime>143</TotalTime>
  <ScaleCrop>false</ScaleCrop>
  <LinksUpToDate>false</LinksUpToDate>
  <CharactersWithSpaces>4354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2024-11-19T07:37:00Z</dcterms:created>
  <dc:creator>hp</dc:creator>
  <cp:lastModifiedBy>cc</cp:lastModifiedBy>
  <cp:lastPrinted>2026-01-04T02:36:00Z</cp:lastPrinted>
  <dcterms:modified xsi:type="dcterms:W3CDTF">2026-03-17T13:47:42Z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8F96163EDB4D4C0482D7DE8E5B3F787E_13</vt:lpwstr>
  </property>
  <property fmtid="{D5CDD505-2E9C-101B-9397-08002B2CF9AE}" pid="4" name="KSOTemplateDocerSaveRecord">
    <vt:lpwstr>eyJoZGlkIjoiYzJhNTBjMWRiMGQzNTE4NWEwMWU4MjhiNGYyZTM1YmQiLCJ1c2VySWQiOiIyNTAzMzgwODkifQ==</vt:lpwstr>
  </property>
</Properties>
</file>