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25FC5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黑体" w:hAnsi="黑体" w:eastAsia="黑体" w:cs="黑体"/>
          <w:sz w:val="32"/>
          <w:szCs w:val="40"/>
          <w:lang w:val="en-US" w:eastAsia="zh-CN"/>
        </w:rPr>
      </w:pPr>
      <w:r>
        <w:rPr>
          <w:rFonts w:hint="eastAsia" w:ascii="黑体" w:hAnsi="黑体" w:eastAsia="黑体" w:cs="黑体"/>
          <w:sz w:val="32"/>
          <w:szCs w:val="40"/>
          <w:lang w:val="en-US" w:eastAsia="zh-CN"/>
        </w:rPr>
        <w:t>附件1</w:t>
      </w:r>
    </w:p>
    <w:p w14:paraId="5DCE81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实践育人工作项目大赛方案</w:t>
      </w:r>
    </w:p>
    <w:p w14:paraId="27577E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B5EAB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一、参赛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要求</w:t>
      </w:r>
    </w:p>
    <w:p w14:paraId="192593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实践育人</w:t>
      </w:r>
      <w:r>
        <w:rPr>
          <w:rFonts w:hint="eastAsia" w:ascii="仿宋_GB2312" w:hAnsi="仿宋_GB2312" w:eastAsia="仿宋_GB2312" w:cs="仿宋_GB2312"/>
          <w:sz w:val="32"/>
          <w:szCs w:val="32"/>
        </w:rPr>
        <w:t>工作项目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要</w:t>
      </w:r>
      <w:r>
        <w:rPr>
          <w:rFonts w:hint="eastAsia" w:ascii="仿宋_GB2312" w:hAnsi="仿宋_GB2312" w:eastAsia="仿宋_GB2312" w:cs="仿宋_GB2312"/>
          <w:sz w:val="32"/>
          <w:szCs w:val="32"/>
        </w:rPr>
        <w:t>重在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提升育人</w:t>
      </w:r>
      <w:r>
        <w:rPr>
          <w:rFonts w:hint="eastAsia" w:ascii="仿宋_GB2312" w:hAnsi="仿宋_GB2312" w:eastAsia="仿宋_GB2312" w:cs="仿宋_GB2312"/>
          <w:sz w:val="32"/>
          <w:szCs w:val="32"/>
        </w:rPr>
        <w:t>实效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和有一定推广价值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能够</w:t>
      </w:r>
      <w:r>
        <w:rPr>
          <w:rFonts w:hint="eastAsia" w:ascii="仿宋_GB2312" w:hAnsi="仿宋_GB2312" w:eastAsia="仿宋_GB2312" w:cs="仿宋_GB2312"/>
          <w:sz w:val="32"/>
          <w:szCs w:val="32"/>
        </w:rPr>
        <w:t>充分示范、带动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学校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团</w:t>
      </w:r>
      <w:r>
        <w:rPr>
          <w:rFonts w:hint="eastAsia" w:ascii="仿宋_GB2312" w:hAnsi="仿宋_GB2312" w:eastAsia="仿宋_GB2312" w:cs="仿宋_GB2312"/>
          <w:sz w:val="32"/>
          <w:szCs w:val="32"/>
        </w:rPr>
        <w:t>组织开展实践育人工作，内容充实，贴近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学生</w:t>
      </w:r>
      <w:r>
        <w:rPr>
          <w:rFonts w:hint="eastAsia" w:ascii="仿宋_GB2312" w:hAnsi="仿宋_GB2312" w:eastAsia="仿宋_GB2312" w:cs="仿宋_GB2312"/>
          <w:sz w:val="32"/>
          <w:szCs w:val="32"/>
        </w:rPr>
        <w:t>，形式多样，达到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受教育、长才干、作贡献</w:t>
      </w:r>
      <w:r>
        <w:rPr>
          <w:rFonts w:hint="eastAsia" w:ascii="仿宋_GB2312" w:hAnsi="仿宋_GB2312" w:eastAsia="仿宋_GB2312" w:cs="仿宋_GB2312"/>
          <w:sz w:val="32"/>
          <w:szCs w:val="32"/>
        </w:rPr>
        <w:t>的效果。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项目内容符合党的教育方针、国家法律法规和高校有关规定，运行机制科学完善、安排合理、执行规范，具有一定的专业化水平。项目正在实施且具有至少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1年时间的工作积累，经得起实践检验，可持续性强。</w:t>
      </w:r>
    </w:p>
    <w:p w14:paraId="27E1FF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二、进度安排</w:t>
      </w:r>
    </w:p>
    <w:p w14:paraId="65CA7B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color w:val="0000FF"/>
          <w:spacing w:val="-6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院</w:t>
      </w:r>
      <w:r>
        <w:rPr>
          <w:rFonts w:hint="eastAsia" w:ascii="楷体_GB2312" w:hAnsi="楷体_GB2312" w:eastAsia="楷体_GB2312" w:cs="楷体_GB2312"/>
          <w:sz w:val="32"/>
          <w:szCs w:val="32"/>
        </w:rPr>
        <w:t>级初赛阶段</w:t>
      </w:r>
    </w:p>
    <w:p w14:paraId="3AA588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学院</w:t>
      </w:r>
      <w:r>
        <w:rPr>
          <w:rFonts w:hint="eastAsia" w:ascii="仿宋_GB2312" w:hAnsi="仿宋_GB2312" w:eastAsia="仿宋_GB2312" w:cs="仿宋_GB2312"/>
          <w:sz w:val="32"/>
          <w:szCs w:val="32"/>
        </w:rPr>
        <w:t>团委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参照大赛通知、方案的有关要求组织院级初赛，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根据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院级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初赛结果</w:t>
      </w:r>
      <w:r>
        <w:rPr>
          <w:rFonts w:hint="eastAsia" w:ascii="仿宋_GB2312" w:hAnsi="仿宋_GB2312" w:eastAsia="仿宋_GB2312" w:cs="仿宋_GB2312"/>
          <w:sz w:val="32"/>
          <w:szCs w:val="32"/>
        </w:rPr>
        <w:t>择优推荐参加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校级</w:t>
      </w:r>
      <w:r>
        <w:rPr>
          <w:rFonts w:hint="eastAsia" w:ascii="仿宋_GB2312" w:hAnsi="仿宋_GB2312" w:eastAsia="仿宋_GB2312" w:cs="仿宋_GB2312"/>
          <w:sz w:val="32"/>
          <w:szCs w:val="32"/>
        </w:rPr>
        <w:t>比赛。在校生规模在1千人以上的学院可推荐不超过3个工作项目参加校级比赛，1千人以下的学院可推荐不超过2个工作项目参加校级比赛。请于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13</w:t>
      </w:r>
      <w:r>
        <w:rPr>
          <w:rFonts w:hint="eastAsia" w:ascii="仿宋_GB2312" w:hAnsi="仿宋_GB2312" w:eastAsia="仿宋_GB2312" w:cs="仿宋_GB2312"/>
          <w:sz w:val="32"/>
          <w:szCs w:val="32"/>
        </w:rPr>
        <w:t>日前将大赛报名表、大赛汇总表、项目策划书（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包括但不限于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的背景</w:t>
      </w:r>
      <w:r>
        <w:rPr>
          <w:rFonts w:hint="eastAsia" w:ascii="仿宋_GB2312" w:hAnsi="仿宋_GB2312" w:eastAsia="仿宋_GB2312" w:cs="仿宋_GB2312"/>
          <w:sz w:val="32"/>
          <w:szCs w:val="32"/>
        </w:rPr>
        <w:t>意义、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运行机制、方式方法、取得成效</w:t>
      </w:r>
      <w:r>
        <w:rPr>
          <w:rFonts w:hint="eastAsia" w:ascii="仿宋_GB2312" w:hAnsi="仿宋_GB2312" w:eastAsia="仿宋_GB2312" w:cs="仿宋_GB2312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创新点、推广价值</w:t>
      </w:r>
      <w:r>
        <w:rPr>
          <w:rFonts w:hint="eastAsia" w:ascii="仿宋_GB2312" w:hAnsi="仿宋_GB2312" w:eastAsia="仿宋_GB2312" w:cs="仿宋_GB2312"/>
          <w:sz w:val="32"/>
          <w:szCs w:val="32"/>
        </w:rPr>
        <w:t>等内容）发送至指定邮箱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zzulitw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@163.com，报名表、汇总表</w:t>
      </w:r>
      <w:r>
        <w:rPr>
          <w:rFonts w:hint="eastAsia" w:ascii="仿宋_GB2312" w:hAnsi="仿宋_GB2312" w:eastAsia="仿宋_GB2312" w:cs="仿宋_GB2312"/>
          <w:sz w:val="32"/>
          <w:szCs w:val="32"/>
        </w:rPr>
        <w:t>需同时发送word版和盖章PDF版）。</w:t>
      </w:r>
    </w:p>
    <w:p w14:paraId="10CF865B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校</w:t>
      </w:r>
      <w:r>
        <w:rPr>
          <w:rFonts w:hint="eastAsia" w:ascii="楷体_GB2312" w:hAnsi="楷体_GB2312" w:eastAsia="楷体_GB2312" w:cs="楷体_GB2312"/>
          <w:sz w:val="32"/>
          <w:szCs w:val="32"/>
        </w:rPr>
        <w:t>级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决赛</w:t>
      </w:r>
      <w:r>
        <w:rPr>
          <w:rFonts w:hint="eastAsia" w:ascii="楷体_GB2312" w:hAnsi="楷体_GB2312" w:eastAsia="楷体_GB2312" w:cs="楷体_GB2312"/>
          <w:sz w:val="32"/>
          <w:szCs w:val="32"/>
        </w:rPr>
        <w:t>阶段</w:t>
      </w:r>
    </w:p>
    <w:p w14:paraId="087DE43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16</w:t>
      </w:r>
      <w:r>
        <w:rPr>
          <w:rFonts w:hint="eastAsia" w:ascii="仿宋_GB2312" w:hAnsi="仿宋_GB2312" w:eastAsia="仿宋_GB2312" w:cs="仿宋_GB2312"/>
          <w:sz w:val="32"/>
          <w:szCs w:val="32"/>
        </w:rPr>
        <w:t>日前，校团委将组织有关专家组成评审组，根据上报材料对各学院推荐的工作项目进行初评，择优评选出10个项目进入校级决赛。决赛将采用选手现场展示、评委即时打分形式进行，各参赛项目进行6分钟现场PPT展示，评委进行2分钟提问。</w:t>
      </w:r>
    </w:p>
    <w:p w14:paraId="5A284E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br w:type="page"/>
      </w:r>
    </w:p>
    <w:p w14:paraId="45F91C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>实践育人工作项目大赛报名表</w:t>
      </w:r>
    </w:p>
    <w:p w14:paraId="3FA73987">
      <w:pPr>
        <w:pStyle w:val="4"/>
      </w:pPr>
    </w:p>
    <w:tbl>
      <w:tblPr>
        <w:tblStyle w:val="2"/>
        <w:tblW w:w="871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25"/>
        <w:gridCol w:w="2137"/>
        <w:gridCol w:w="2075"/>
        <w:gridCol w:w="2275"/>
      </w:tblGrid>
      <w:tr w14:paraId="2F350E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25" w:type="dxa"/>
            <w:noWrap w:val="0"/>
            <w:vAlign w:val="center"/>
          </w:tcPr>
          <w:p w14:paraId="6D248BED">
            <w:pPr>
              <w:spacing w:line="360" w:lineRule="auto"/>
              <w:jc w:val="center"/>
              <w:rPr>
                <w:rFonts w:hint="eastAsia" w:ascii="黑体" w:hAnsi="黑体" w:eastAsia="黑体" w:cs="黑体"/>
                <w:b/>
                <w:bCs w:val="0"/>
                <w:sz w:val="30"/>
                <w:szCs w:val="30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30"/>
                <w:szCs w:val="30"/>
                <w:lang w:val="en-US" w:eastAsia="zh-CN"/>
              </w:rPr>
              <w:t>学  院</w:t>
            </w:r>
          </w:p>
        </w:tc>
        <w:tc>
          <w:tcPr>
            <w:tcW w:w="6487" w:type="dxa"/>
            <w:gridSpan w:val="3"/>
            <w:noWrap w:val="0"/>
            <w:vAlign w:val="center"/>
          </w:tcPr>
          <w:p w14:paraId="011BCF91">
            <w:pPr>
              <w:spacing w:line="360" w:lineRule="auto"/>
              <w:jc w:val="center"/>
              <w:rPr>
                <w:rFonts w:ascii="黑体" w:hAnsi="黑体" w:eastAsia="黑体" w:cs="黑体"/>
                <w:bCs/>
                <w:sz w:val="30"/>
                <w:szCs w:val="30"/>
              </w:rPr>
            </w:pPr>
          </w:p>
        </w:tc>
      </w:tr>
      <w:tr w14:paraId="0696A1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25" w:type="dxa"/>
            <w:noWrap w:val="0"/>
            <w:vAlign w:val="center"/>
          </w:tcPr>
          <w:p w14:paraId="1556348F">
            <w:pPr>
              <w:spacing w:line="360" w:lineRule="auto"/>
              <w:jc w:val="center"/>
              <w:rPr>
                <w:rFonts w:ascii="仿宋_GB2312" w:hAnsi="仿宋_GB2312" w:eastAsia="仿宋_GB2312" w:cs="仿宋_GB2312"/>
                <w:b/>
                <w:bCs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30"/>
                <w:szCs w:val="30"/>
              </w:rPr>
              <w:t>项目名称</w:t>
            </w:r>
          </w:p>
        </w:tc>
        <w:tc>
          <w:tcPr>
            <w:tcW w:w="6487" w:type="dxa"/>
            <w:gridSpan w:val="3"/>
            <w:noWrap w:val="0"/>
            <w:vAlign w:val="center"/>
          </w:tcPr>
          <w:p w14:paraId="127EC147">
            <w:pPr>
              <w:spacing w:line="360" w:lineRule="auto"/>
              <w:jc w:val="center"/>
              <w:rPr>
                <w:rFonts w:ascii="仿宋_GB2312" w:hAnsi="仿宋_GB2312" w:eastAsia="仿宋_GB2312" w:cs="仿宋_GB2312"/>
                <w:bCs/>
                <w:sz w:val="30"/>
                <w:szCs w:val="30"/>
              </w:rPr>
            </w:pPr>
          </w:p>
        </w:tc>
      </w:tr>
      <w:tr w14:paraId="779418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25" w:type="dxa"/>
            <w:shd w:val="clear" w:color="auto" w:fill="auto"/>
            <w:noWrap w:val="0"/>
            <w:vAlign w:val="center"/>
          </w:tcPr>
          <w:p w14:paraId="2C30AD39"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30"/>
                <w:szCs w:val="30"/>
                <w:lang w:eastAsia="zh-CN"/>
              </w:rPr>
              <w:t>项目开始时间</w:t>
            </w:r>
          </w:p>
        </w:tc>
        <w:tc>
          <w:tcPr>
            <w:tcW w:w="6487" w:type="dxa"/>
            <w:gridSpan w:val="3"/>
            <w:shd w:val="clear" w:color="auto" w:fill="auto"/>
            <w:noWrap w:val="0"/>
            <w:vAlign w:val="center"/>
          </w:tcPr>
          <w:p w14:paraId="3F1DFA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ascii="仿宋_GB2312" w:hAnsi="仿宋_GB2312" w:eastAsia="仿宋_GB2312" w:cs="仿宋_GB2312"/>
                <w:bCs/>
                <w:kern w:val="2"/>
                <w:sz w:val="30"/>
                <w:szCs w:val="30"/>
                <w:lang w:val="en-US" w:eastAsia="zh-CN" w:bidi="ar-SA"/>
              </w:rPr>
            </w:pPr>
          </w:p>
        </w:tc>
      </w:tr>
      <w:tr w14:paraId="13C193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25" w:type="dxa"/>
            <w:noWrap w:val="0"/>
            <w:vAlign w:val="center"/>
          </w:tcPr>
          <w:p w14:paraId="631D6704">
            <w:pPr>
              <w:spacing w:line="360" w:lineRule="auto"/>
              <w:jc w:val="center"/>
              <w:rPr>
                <w:rFonts w:ascii="仿宋_GB2312" w:hAnsi="仿宋_GB2312" w:eastAsia="仿宋_GB2312" w:cs="仿宋_GB2312"/>
                <w:b/>
                <w:bCs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30"/>
                <w:szCs w:val="30"/>
                <w:lang w:val="en-US" w:eastAsia="zh-CN"/>
              </w:rPr>
              <w:t>负责</w:t>
            </w:r>
            <w:r>
              <w:rPr>
                <w:rFonts w:hint="eastAsia" w:ascii="仿宋_GB2312" w:hAnsi="仿宋_GB2312" w:eastAsia="仿宋_GB2312" w:cs="仿宋_GB2312"/>
                <w:b/>
                <w:bCs w:val="0"/>
                <w:sz w:val="30"/>
                <w:szCs w:val="30"/>
                <w:lang w:eastAsia="zh-CN"/>
              </w:rPr>
              <w:t>老师</w:t>
            </w:r>
          </w:p>
        </w:tc>
        <w:tc>
          <w:tcPr>
            <w:tcW w:w="2137" w:type="dxa"/>
            <w:noWrap w:val="0"/>
            <w:vAlign w:val="center"/>
          </w:tcPr>
          <w:p w14:paraId="3AC29E68"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bCs/>
                <w:sz w:val="30"/>
                <w:szCs w:val="30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eastAsia="zh-CN"/>
              </w:rPr>
              <w:t>（限</w:t>
            </w: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  <w:t>1名</w:t>
            </w: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eastAsia="zh-CN"/>
              </w:rPr>
              <w:t>）</w:t>
            </w:r>
          </w:p>
        </w:tc>
        <w:tc>
          <w:tcPr>
            <w:tcW w:w="2075" w:type="dxa"/>
            <w:noWrap w:val="0"/>
            <w:vAlign w:val="center"/>
          </w:tcPr>
          <w:p w14:paraId="3E947697"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sz w:val="30"/>
                <w:szCs w:val="30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30"/>
                <w:szCs w:val="30"/>
              </w:rPr>
              <w:t>联系电话</w:t>
            </w:r>
          </w:p>
        </w:tc>
        <w:tc>
          <w:tcPr>
            <w:tcW w:w="2275" w:type="dxa"/>
            <w:noWrap w:val="0"/>
            <w:vAlign w:val="center"/>
          </w:tcPr>
          <w:p w14:paraId="6BDA11DC"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bCs/>
                <w:sz w:val="30"/>
                <w:szCs w:val="30"/>
                <w:lang w:eastAsia="zh-CN"/>
              </w:rPr>
            </w:pPr>
          </w:p>
        </w:tc>
      </w:tr>
      <w:tr w14:paraId="20092F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25" w:type="dxa"/>
            <w:noWrap w:val="0"/>
            <w:vAlign w:val="center"/>
          </w:tcPr>
          <w:p w14:paraId="2C3DFA3E"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sz w:val="30"/>
                <w:szCs w:val="30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30"/>
                <w:szCs w:val="30"/>
                <w:lang w:eastAsia="zh-CN"/>
              </w:rPr>
              <w:t>职</w:t>
            </w:r>
            <w:r>
              <w:rPr>
                <w:rFonts w:hint="eastAsia" w:ascii="仿宋_GB2312" w:hAnsi="仿宋_GB2312" w:eastAsia="仿宋_GB2312" w:cs="仿宋_GB2312"/>
                <w:b/>
                <w:bCs w:val="0"/>
                <w:sz w:val="30"/>
                <w:szCs w:val="30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/>
                <w:bCs w:val="0"/>
                <w:sz w:val="30"/>
                <w:szCs w:val="30"/>
                <w:lang w:eastAsia="zh-CN"/>
              </w:rPr>
              <w:t>务</w:t>
            </w:r>
          </w:p>
        </w:tc>
        <w:tc>
          <w:tcPr>
            <w:tcW w:w="6487" w:type="dxa"/>
            <w:gridSpan w:val="3"/>
            <w:noWrap w:val="0"/>
            <w:vAlign w:val="center"/>
          </w:tcPr>
          <w:p w14:paraId="0B2E04B9"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bCs/>
                <w:sz w:val="30"/>
                <w:szCs w:val="30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30"/>
                <w:szCs w:val="30"/>
                <w:lang w:eastAsia="zh-CN"/>
              </w:rPr>
              <w:t>（团干部职务）</w:t>
            </w:r>
          </w:p>
        </w:tc>
      </w:tr>
      <w:tr w14:paraId="530E62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5" w:hRule="atLeast"/>
          <w:jc w:val="center"/>
        </w:trPr>
        <w:tc>
          <w:tcPr>
            <w:tcW w:w="2225" w:type="dxa"/>
            <w:noWrap w:val="0"/>
            <w:vAlign w:val="center"/>
          </w:tcPr>
          <w:p w14:paraId="23CD020B">
            <w:pPr>
              <w:spacing w:line="360" w:lineRule="auto"/>
              <w:jc w:val="center"/>
              <w:rPr>
                <w:rFonts w:ascii="仿宋_GB2312" w:hAnsi="仿宋_GB2312" w:eastAsia="仿宋_GB2312" w:cs="仿宋_GB2312"/>
                <w:b/>
                <w:bCs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30"/>
                <w:szCs w:val="30"/>
              </w:rPr>
              <w:t>项</w:t>
            </w:r>
          </w:p>
          <w:p w14:paraId="4D77E6B9">
            <w:pPr>
              <w:spacing w:line="360" w:lineRule="auto"/>
              <w:jc w:val="center"/>
              <w:rPr>
                <w:rFonts w:ascii="仿宋_GB2312" w:hAnsi="仿宋_GB2312" w:eastAsia="仿宋_GB2312" w:cs="仿宋_GB2312"/>
                <w:b/>
                <w:bCs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30"/>
                <w:szCs w:val="30"/>
              </w:rPr>
              <w:t>目</w:t>
            </w:r>
          </w:p>
          <w:p w14:paraId="03B1462E">
            <w:pPr>
              <w:spacing w:line="360" w:lineRule="auto"/>
              <w:jc w:val="center"/>
              <w:rPr>
                <w:rFonts w:ascii="仿宋_GB2312" w:hAnsi="仿宋_GB2312" w:eastAsia="仿宋_GB2312" w:cs="仿宋_GB2312"/>
                <w:b/>
                <w:bCs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30"/>
                <w:szCs w:val="30"/>
              </w:rPr>
              <w:t>简</w:t>
            </w:r>
          </w:p>
          <w:p w14:paraId="4932C01E">
            <w:pPr>
              <w:spacing w:line="360" w:lineRule="auto"/>
              <w:jc w:val="center"/>
              <w:rPr>
                <w:rFonts w:ascii="仿宋_GB2312" w:hAnsi="仿宋_GB2312" w:eastAsia="仿宋_GB2312" w:cs="仿宋_GB2312"/>
                <w:b/>
                <w:bCs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30"/>
                <w:szCs w:val="30"/>
              </w:rPr>
              <w:t>介</w:t>
            </w:r>
          </w:p>
          <w:p w14:paraId="64BB3E98"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bCs/>
                <w:sz w:val="30"/>
                <w:szCs w:val="30"/>
                <w:lang w:eastAsia="zh-CN"/>
              </w:rPr>
            </w:pPr>
          </w:p>
        </w:tc>
        <w:tc>
          <w:tcPr>
            <w:tcW w:w="6487" w:type="dxa"/>
            <w:gridSpan w:val="3"/>
            <w:noWrap w:val="0"/>
            <w:vAlign w:val="center"/>
          </w:tcPr>
          <w:p w14:paraId="3CC750EA">
            <w:pPr>
              <w:spacing w:line="360" w:lineRule="auto"/>
              <w:jc w:val="center"/>
              <w:rPr>
                <w:rFonts w:ascii="仿宋_GB2312" w:hAnsi="仿宋_GB2312" w:eastAsia="仿宋_GB2312" w:cs="仿宋_GB2312"/>
                <w:bCs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30"/>
                <w:szCs w:val="30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bCs/>
                <w:sz w:val="30"/>
                <w:szCs w:val="30"/>
                <w:lang w:val="en-US" w:eastAsia="zh-CN"/>
              </w:rPr>
              <w:t>1000字以内</w:t>
            </w:r>
            <w:r>
              <w:rPr>
                <w:rFonts w:hint="eastAsia" w:ascii="仿宋_GB2312" w:hAnsi="仿宋_GB2312" w:eastAsia="仿宋_GB2312" w:cs="仿宋_GB2312"/>
                <w:bCs/>
                <w:sz w:val="30"/>
                <w:szCs w:val="30"/>
                <w:lang w:eastAsia="zh-CN"/>
              </w:rPr>
              <w:t>）</w:t>
            </w:r>
          </w:p>
        </w:tc>
      </w:tr>
      <w:tr w14:paraId="5B2199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21" w:hRule="atLeast"/>
          <w:jc w:val="center"/>
        </w:trPr>
        <w:tc>
          <w:tcPr>
            <w:tcW w:w="2225" w:type="dxa"/>
            <w:noWrap w:val="0"/>
            <w:vAlign w:val="center"/>
          </w:tcPr>
          <w:p w14:paraId="59CD7719">
            <w:pPr>
              <w:spacing w:line="360" w:lineRule="auto"/>
              <w:jc w:val="center"/>
              <w:rPr>
                <w:rFonts w:ascii="仿宋_GB2312" w:hAnsi="仿宋_GB2312" w:eastAsia="仿宋_GB2312" w:cs="仿宋_GB2312"/>
                <w:bCs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30"/>
                <w:szCs w:val="30"/>
                <w:lang w:val="en-US" w:eastAsia="zh-CN"/>
              </w:rPr>
              <w:t>学院</w:t>
            </w:r>
            <w:r>
              <w:rPr>
                <w:rFonts w:hint="eastAsia" w:ascii="仿宋_GB2312" w:hAnsi="仿宋_GB2312" w:eastAsia="仿宋_GB2312" w:cs="仿宋_GB2312"/>
                <w:b/>
                <w:bCs w:val="0"/>
                <w:sz w:val="30"/>
                <w:szCs w:val="30"/>
              </w:rPr>
              <w:t>团委意见</w:t>
            </w:r>
          </w:p>
        </w:tc>
        <w:tc>
          <w:tcPr>
            <w:tcW w:w="6487" w:type="dxa"/>
            <w:gridSpan w:val="3"/>
            <w:noWrap w:val="0"/>
            <w:vAlign w:val="top"/>
          </w:tcPr>
          <w:p w14:paraId="72DDCE44">
            <w:pPr>
              <w:spacing w:line="360" w:lineRule="auto"/>
              <w:jc w:val="center"/>
              <w:rPr>
                <w:rFonts w:ascii="仿宋_GB2312" w:hAnsi="仿宋_GB2312" w:eastAsia="仿宋_GB2312" w:cs="仿宋_GB2312"/>
                <w:bCs/>
                <w:sz w:val="30"/>
                <w:szCs w:val="30"/>
              </w:rPr>
            </w:pPr>
          </w:p>
          <w:p w14:paraId="686595CA">
            <w:pPr>
              <w:spacing w:line="360" w:lineRule="auto"/>
              <w:jc w:val="center"/>
              <w:rPr>
                <w:rFonts w:ascii="仿宋_GB2312" w:hAnsi="仿宋_GB2312" w:eastAsia="仿宋_GB2312" w:cs="仿宋_GB2312"/>
                <w:bCs/>
                <w:sz w:val="30"/>
                <w:szCs w:val="30"/>
              </w:rPr>
            </w:pPr>
          </w:p>
          <w:p w14:paraId="2389E56A">
            <w:pPr>
              <w:spacing w:line="360" w:lineRule="auto"/>
              <w:jc w:val="center"/>
              <w:rPr>
                <w:rFonts w:ascii="仿宋_GB2312" w:hAnsi="仿宋_GB2312" w:eastAsia="仿宋_GB2312" w:cs="仿宋_GB2312"/>
                <w:bCs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30"/>
                <w:szCs w:val="30"/>
              </w:rPr>
              <w:t xml:space="preserve">                    （盖  章）</w:t>
            </w:r>
          </w:p>
          <w:p w14:paraId="1A6FA49D">
            <w:pPr>
              <w:spacing w:line="360" w:lineRule="auto"/>
              <w:jc w:val="center"/>
              <w:rPr>
                <w:rFonts w:ascii="仿宋_GB2312" w:hAnsi="仿宋_GB2312" w:eastAsia="仿宋_GB2312" w:cs="仿宋_GB2312"/>
                <w:bCs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30"/>
                <w:szCs w:val="30"/>
              </w:rPr>
              <w:t xml:space="preserve">                    年  月  日</w:t>
            </w:r>
          </w:p>
        </w:tc>
      </w:tr>
    </w:tbl>
    <w:p w14:paraId="1CD9551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黑体" w:hAnsi="黑体" w:eastAsia="黑体" w:cs="黑体"/>
          <w:sz w:val="32"/>
          <w:szCs w:val="40"/>
          <w:lang w:val="en-US" w:eastAsia="zh-CN"/>
        </w:rPr>
        <w:sectPr>
          <w:pgSz w:w="11906" w:h="16838"/>
          <w:pgMar w:top="1701" w:right="1417" w:bottom="1814" w:left="1587" w:header="851" w:footer="992" w:gutter="0"/>
          <w:cols w:space="425" w:num="1"/>
          <w:docGrid w:type="lines" w:linePitch="312" w:charSpace="0"/>
        </w:sectPr>
      </w:pPr>
    </w:p>
    <w:p w14:paraId="1EA9FCD0">
      <w:pPr>
        <w:spacing w:line="600" w:lineRule="auto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实践育人工作项目大赛汇总表</w:t>
      </w:r>
    </w:p>
    <w:p w14:paraId="7EAEF081">
      <w:pPr>
        <w:pStyle w:val="4"/>
        <w:ind w:firstLine="640"/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学院</w:t>
      </w:r>
      <w:r>
        <w:rPr>
          <w:rFonts w:hint="eastAsia" w:ascii="仿宋_GB2312" w:hAnsi="仿宋_GB2312" w:eastAsia="仿宋_GB2312" w:cs="仿宋_GB2312"/>
          <w:sz w:val="30"/>
          <w:szCs w:val="30"/>
        </w:rPr>
        <w:t xml:space="preserve">团委（盖章）：               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学院</w:t>
      </w:r>
      <w:r>
        <w:rPr>
          <w:rFonts w:hint="eastAsia" w:ascii="仿宋_GB2312" w:hAnsi="仿宋_GB2312" w:eastAsia="仿宋_GB2312" w:cs="仿宋_GB2312"/>
          <w:sz w:val="30"/>
          <w:szCs w:val="30"/>
        </w:rPr>
        <w:t>团委联系人：               联系方式：</w:t>
      </w:r>
    </w:p>
    <w:tbl>
      <w:tblPr>
        <w:tblStyle w:val="2"/>
        <w:tblW w:w="1454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6"/>
        <w:gridCol w:w="2875"/>
        <w:gridCol w:w="3525"/>
        <w:gridCol w:w="1850"/>
        <w:gridCol w:w="3100"/>
        <w:gridCol w:w="2338"/>
      </w:tblGrid>
      <w:tr w14:paraId="273313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  <w:jc w:val="center"/>
        </w:trPr>
        <w:tc>
          <w:tcPr>
            <w:tcW w:w="856" w:type="dxa"/>
            <w:noWrap w:val="0"/>
            <w:vAlign w:val="center"/>
          </w:tcPr>
          <w:p w14:paraId="67499C01">
            <w:pPr>
              <w:spacing w:line="480" w:lineRule="exact"/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序号</w:t>
            </w:r>
          </w:p>
        </w:tc>
        <w:tc>
          <w:tcPr>
            <w:tcW w:w="2875" w:type="dxa"/>
            <w:noWrap w:val="0"/>
            <w:vAlign w:val="center"/>
          </w:tcPr>
          <w:p w14:paraId="55DDC8FA">
            <w:pPr>
              <w:spacing w:line="480" w:lineRule="exact"/>
              <w:jc w:val="center"/>
              <w:rPr>
                <w:rFonts w:hint="eastAsia" w:ascii="Times New Roman" w:hAnsi="Times New Roman" w:eastAsia="黑体" w:cs="Times New Roman"/>
                <w:sz w:val="32"/>
                <w:szCs w:val="32"/>
                <w:lang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学</w:t>
            </w: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院</w:t>
            </w:r>
          </w:p>
        </w:tc>
        <w:tc>
          <w:tcPr>
            <w:tcW w:w="3525" w:type="dxa"/>
            <w:noWrap w:val="0"/>
            <w:vAlign w:val="center"/>
          </w:tcPr>
          <w:p w14:paraId="0A80A3F4">
            <w:pPr>
              <w:spacing w:line="48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项目名称</w:t>
            </w:r>
          </w:p>
        </w:tc>
        <w:tc>
          <w:tcPr>
            <w:tcW w:w="1850" w:type="dxa"/>
            <w:noWrap w:val="0"/>
            <w:vAlign w:val="center"/>
          </w:tcPr>
          <w:p w14:paraId="6D939F2B">
            <w:pPr>
              <w:spacing w:line="48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eastAsia="zh-CN"/>
              </w:rPr>
              <w:t>参赛老师</w:t>
            </w:r>
          </w:p>
        </w:tc>
        <w:tc>
          <w:tcPr>
            <w:tcW w:w="3100" w:type="dxa"/>
            <w:noWrap w:val="0"/>
            <w:vAlign w:val="center"/>
          </w:tcPr>
          <w:p w14:paraId="24D9443C">
            <w:pPr>
              <w:spacing w:line="480" w:lineRule="exact"/>
              <w:jc w:val="center"/>
              <w:rPr>
                <w:rFonts w:hint="eastAsia" w:ascii="黑体" w:hAnsi="黑体" w:eastAsia="黑体" w:cs="黑体"/>
                <w:sz w:val="32"/>
                <w:szCs w:val="32"/>
                <w:lang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eastAsia="zh-CN"/>
              </w:rPr>
              <w:t>职务</w:t>
            </w:r>
          </w:p>
        </w:tc>
        <w:tc>
          <w:tcPr>
            <w:tcW w:w="2338" w:type="dxa"/>
            <w:noWrap w:val="0"/>
            <w:vAlign w:val="center"/>
          </w:tcPr>
          <w:p w14:paraId="7458078E">
            <w:pPr>
              <w:spacing w:line="480" w:lineRule="exact"/>
              <w:jc w:val="center"/>
              <w:rPr>
                <w:rFonts w:hint="eastAsia" w:ascii="黑体" w:hAnsi="黑体" w:eastAsia="黑体" w:cs="黑体"/>
                <w:sz w:val="32"/>
                <w:szCs w:val="32"/>
                <w:lang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eastAsia="zh-CN"/>
              </w:rPr>
              <w:t>联系电话</w:t>
            </w:r>
          </w:p>
        </w:tc>
      </w:tr>
      <w:tr w14:paraId="2C7588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  <w:jc w:val="center"/>
        </w:trPr>
        <w:tc>
          <w:tcPr>
            <w:tcW w:w="856" w:type="dxa"/>
            <w:noWrap w:val="0"/>
            <w:vAlign w:val="center"/>
          </w:tcPr>
          <w:p w14:paraId="5AB04B46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875" w:type="dxa"/>
            <w:noWrap w:val="0"/>
            <w:vAlign w:val="center"/>
          </w:tcPr>
          <w:p w14:paraId="6A332482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3525" w:type="dxa"/>
            <w:noWrap w:val="0"/>
            <w:vAlign w:val="center"/>
          </w:tcPr>
          <w:p w14:paraId="1BB335E1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850" w:type="dxa"/>
            <w:noWrap w:val="0"/>
            <w:vAlign w:val="center"/>
          </w:tcPr>
          <w:p w14:paraId="17FCAB16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3100" w:type="dxa"/>
            <w:noWrap w:val="0"/>
            <w:vAlign w:val="center"/>
          </w:tcPr>
          <w:p w14:paraId="0BD496F6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338" w:type="dxa"/>
            <w:noWrap w:val="0"/>
            <w:vAlign w:val="center"/>
          </w:tcPr>
          <w:p w14:paraId="0DBD8DC1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2AAC2D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9" w:hRule="atLeast"/>
          <w:jc w:val="center"/>
        </w:trPr>
        <w:tc>
          <w:tcPr>
            <w:tcW w:w="856" w:type="dxa"/>
            <w:noWrap w:val="0"/>
            <w:vAlign w:val="center"/>
          </w:tcPr>
          <w:p w14:paraId="6A61C551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875" w:type="dxa"/>
            <w:noWrap w:val="0"/>
            <w:vAlign w:val="center"/>
          </w:tcPr>
          <w:p w14:paraId="333EECF1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3525" w:type="dxa"/>
            <w:noWrap w:val="0"/>
            <w:vAlign w:val="center"/>
          </w:tcPr>
          <w:p w14:paraId="3283DB77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850" w:type="dxa"/>
            <w:noWrap w:val="0"/>
            <w:vAlign w:val="center"/>
          </w:tcPr>
          <w:p w14:paraId="5AB8D937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3100" w:type="dxa"/>
            <w:noWrap w:val="0"/>
            <w:vAlign w:val="center"/>
          </w:tcPr>
          <w:p w14:paraId="604DCBFC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338" w:type="dxa"/>
            <w:noWrap w:val="0"/>
            <w:vAlign w:val="center"/>
          </w:tcPr>
          <w:p w14:paraId="7FCD6191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2D4869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7" w:hRule="atLeast"/>
          <w:jc w:val="center"/>
        </w:trPr>
        <w:tc>
          <w:tcPr>
            <w:tcW w:w="856" w:type="dxa"/>
            <w:noWrap w:val="0"/>
            <w:vAlign w:val="center"/>
          </w:tcPr>
          <w:p w14:paraId="257DF2BD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875" w:type="dxa"/>
            <w:noWrap w:val="0"/>
            <w:vAlign w:val="center"/>
          </w:tcPr>
          <w:p w14:paraId="4E5D1B92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3525" w:type="dxa"/>
            <w:noWrap w:val="0"/>
            <w:vAlign w:val="center"/>
          </w:tcPr>
          <w:p w14:paraId="47CF1B20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850" w:type="dxa"/>
            <w:noWrap w:val="0"/>
            <w:vAlign w:val="center"/>
          </w:tcPr>
          <w:p w14:paraId="5F979891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3100" w:type="dxa"/>
            <w:noWrap w:val="0"/>
            <w:vAlign w:val="center"/>
          </w:tcPr>
          <w:p w14:paraId="37B4D029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338" w:type="dxa"/>
            <w:noWrap w:val="0"/>
            <w:vAlign w:val="center"/>
          </w:tcPr>
          <w:p w14:paraId="3CD5CA42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2FFB13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7" w:hRule="atLeast"/>
          <w:jc w:val="center"/>
        </w:trPr>
        <w:tc>
          <w:tcPr>
            <w:tcW w:w="856" w:type="dxa"/>
            <w:noWrap w:val="0"/>
            <w:vAlign w:val="center"/>
          </w:tcPr>
          <w:p w14:paraId="4A0D788D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875" w:type="dxa"/>
            <w:noWrap w:val="0"/>
            <w:vAlign w:val="center"/>
          </w:tcPr>
          <w:p w14:paraId="2253163C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3525" w:type="dxa"/>
            <w:noWrap w:val="0"/>
            <w:vAlign w:val="center"/>
          </w:tcPr>
          <w:p w14:paraId="2AC19850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850" w:type="dxa"/>
            <w:noWrap w:val="0"/>
            <w:vAlign w:val="center"/>
          </w:tcPr>
          <w:p w14:paraId="0D254E7E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3100" w:type="dxa"/>
            <w:noWrap w:val="0"/>
            <w:vAlign w:val="center"/>
          </w:tcPr>
          <w:p w14:paraId="43B7167A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338" w:type="dxa"/>
            <w:noWrap w:val="0"/>
            <w:vAlign w:val="center"/>
          </w:tcPr>
          <w:p w14:paraId="1E3CB4EB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6C84A8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7" w:hRule="atLeast"/>
          <w:jc w:val="center"/>
        </w:trPr>
        <w:tc>
          <w:tcPr>
            <w:tcW w:w="856" w:type="dxa"/>
            <w:noWrap w:val="0"/>
            <w:vAlign w:val="center"/>
          </w:tcPr>
          <w:p w14:paraId="35EF670E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875" w:type="dxa"/>
            <w:noWrap w:val="0"/>
            <w:vAlign w:val="center"/>
          </w:tcPr>
          <w:p w14:paraId="6CB87B3B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3525" w:type="dxa"/>
            <w:noWrap w:val="0"/>
            <w:vAlign w:val="center"/>
          </w:tcPr>
          <w:p w14:paraId="5A01BEF8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850" w:type="dxa"/>
            <w:noWrap w:val="0"/>
            <w:vAlign w:val="center"/>
          </w:tcPr>
          <w:p w14:paraId="5664AAEF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3100" w:type="dxa"/>
            <w:noWrap w:val="0"/>
            <w:vAlign w:val="center"/>
          </w:tcPr>
          <w:p w14:paraId="7309EB0E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338" w:type="dxa"/>
            <w:noWrap w:val="0"/>
            <w:vAlign w:val="center"/>
          </w:tcPr>
          <w:p w14:paraId="00E007F6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0E711E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2" w:hRule="atLeast"/>
          <w:jc w:val="center"/>
        </w:trPr>
        <w:tc>
          <w:tcPr>
            <w:tcW w:w="856" w:type="dxa"/>
            <w:noWrap w:val="0"/>
            <w:vAlign w:val="center"/>
          </w:tcPr>
          <w:p w14:paraId="56E0F93B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875" w:type="dxa"/>
            <w:noWrap w:val="0"/>
            <w:vAlign w:val="center"/>
          </w:tcPr>
          <w:p w14:paraId="0A919459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3525" w:type="dxa"/>
            <w:noWrap w:val="0"/>
            <w:vAlign w:val="center"/>
          </w:tcPr>
          <w:p w14:paraId="42BBEA7C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850" w:type="dxa"/>
            <w:noWrap w:val="0"/>
            <w:vAlign w:val="center"/>
          </w:tcPr>
          <w:p w14:paraId="3893B9D3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3100" w:type="dxa"/>
            <w:noWrap w:val="0"/>
            <w:vAlign w:val="center"/>
          </w:tcPr>
          <w:p w14:paraId="04D72439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338" w:type="dxa"/>
            <w:noWrap w:val="0"/>
            <w:vAlign w:val="center"/>
          </w:tcPr>
          <w:p w14:paraId="1E573821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736C15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2" w:hRule="atLeast"/>
          <w:jc w:val="center"/>
        </w:trPr>
        <w:tc>
          <w:tcPr>
            <w:tcW w:w="856" w:type="dxa"/>
            <w:noWrap w:val="0"/>
            <w:vAlign w:val="center"/>
          </w:tcPr>
          <w:p w14:paraId="40912630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bookmarkStart w:id="0" w:name="_GoBack"/>
            <w:bookmarkEnd w:id="0"/>
          </w:p>
        </w:tc>
        <w:tc>
          <w:tcPr>
            <w:tcW w:w="2875" w:type="dxa"/>
            <w:noWrap w:val="0"/>
            <w:vAlign w:val="center"/>
          </w:tcPr>
          <w:p w14:paraId="19AD0BF5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3525" w:type="dxa"/>
            <w:noWrap w:val="0"/>
            <w:vAlign w:val="center"/>
          </w:tcPr>
          <w:p w14:paraId="5B7BED87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850" w:type="dxa"/>
            <w:noWrap w:val="0"/>
            <w:vAlign w:val="center"/>
          </w:tcPr>
          <w:p w14:paraId="10C52702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3100" w:type="dxa"/>
            <w:noWrap w:val="0"/>
            <w:vAlign w:val="center"/>
          </w:tcPr>
          <w:p w14:paraId="19B93546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338" w:type="dxa"/>
            <w:noWrap w:val="0"/>
            <w:vAlign w:val="center"/>
          </w:tcPr>
          <w:p w14:paraId="40C7341C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</w:tbl>
    <w:p w14:paraId="48824F06"/>
    <w:sectPr>
      <w:pgSz w:w="16838" w:h="11906" w:orient="landscape"/>
      <w:pgMar w:top="1587" w:right="1701" w:bottom="1417" w:left="181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2DDADBC0-05C0-4727-92DE-BB1E9829D31F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82BEC23C-32A5-4715-9EAB-2DDDB59677A8}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3" w:fontKey="{EA1AC82D-02AC-4B8A-858B-D7A4C31A1B1C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15B841E7-6B97-4EB8-83BF-0DF12A357C4B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5" w:fontKey="{7C0F39A2-5985-4042-8C6A-13AF90674504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D185281"/>
    <w:multiLevelType w:val="singleLevel"/>
    <w:tmpl w:val="9D185281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B8F5F6E"/>
    <w:rsid w:val="7B8F5F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列出段落1"/>
    <w:qFormat/>
    <w:uiPriority w:val="99"/>
    <w:pPr>
      <w:widowControl/>
      <w:ind w:firstLine="420" w:firstLineChars="200"/>
      <w:jc w:val="left"/>
    </w:pPr>
    <w:rPr>
      <w:rFonts w:ascii="宋体" w:hAnsi="宋体" w:eastAsia="宋体" w:cs="宋体"/>
      <w:kern w:val="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2025-09-29T00:53:00Z</dcterms:created>
  <dc:creator>楚楚楚楚cc </dc:creator>
  <cp:lastModifiedBy>楚楚楚楚cc </cp:lastModifiedBy>
  <dcterms:modified xsi:type="dcterms:W3CDTF">2025-09-29T00:54:44Z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564769690A964C85A9C81072B0BE0B4D_11</vt:lpwstr>
  </property>
  <property fmtid="{D5CDD505-2E9C-101B-9397-08002B2CF9AE}" pid="4" name="KSOTemplateDocerSaveRecord">
    <vt:lpwstr>eyJoZGlkIjoiYzIyMzMwZmNkZjQ1OTQzOWYwYjMzYjFmZWNjYzExNWEiLCJ1c2VySWQiOiIyNTAzMzgwODkifQ==</vt:lpwstr>
  </property>
</Properties>
</file>